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6EEA" w:rsidRDefault="00EA6EEA" w:rsidP="00EA6EEA">
      <w:pPr>
        <w:jc w:val="center"/>
        <w:rPr>
          <w:rFonts w:ascii="方正小标宋简体" w:eastAsia="方正小标宋简体"/>
          <w:sz w:val="44"/>
          <w:szCs w:val="44"/>
        </w:rPr>
      </w:pPr>
    </w:p>
    <w:p w:rsidR="005B1DD1" w:rsidRDefault="00EA6EEA" w:rsidP="00EA6EEA">
      <w:pPr>
        <w:jc w:val="center"/>
        <w:rPr>
          <w:rFonts w:ascii="方正小标宋简体" w:eastAsia="方正小标宋简体"/>
          <w:sz w:val="44"/>
          <w:szCs w:val="44"/>
        </w:rPr>
      </w:pPr>
      <w:r>
        <w:rPr>
          <w:rFonts w:ascii="方正小标宋简体" w:eastAsia="方正小标宋简体" w:hint="eastAsia"/>
          <w:sz w:val="44"/>
          <w:szCs w:val="44"/>
          <w:lang w:eastAsia="zh-TW"/>
        </w:rPr>
        <w:t>广州市残联关于</w:t>
      </w:r>
      <w:r>
        <w:rPr>
          <w:rFonts w:ascii="方正小标宋简体" w:eastAsia="方正小标宋简体" w:hint="eastAsia"/>
          <w:sz w:val="44"/>
          <w:szCs w:val="44"/>
        </w:rPr>
        <w:t>落实本市户籍</w:t>
      </w:r>
      <w:r>
        <w:rPr>
          <w:rFonts w:ascii="方正小标宋简体" w:eastAsia="方正小标宋简体" w:hint="eastAsia"/>
          <w:sz w:val="44"/>
          <w:szCs w:val="44"/>
          <w:lang w:eastAsia="zh-TW"/>
        </w:rPr>
        <w:t>残疾儿童</w:t>
      </w:r>
    </w:p>
    <w:p w:rsidR="0008345C" w:rsidRDefault="005B1DD1" w:rsidP="00EA6EEA">
      <w:pPr>
        <w:jc w:val="center"/>
        <w:rPr>
          <w:rFonts w:ascii="方正小标宋简体" w:eastAsia="方正小标宋简体"/>
          <w:sz w:val="44"/>
          <w:szCs w:val="44"/>
        </w:rPr>
      </w:pPr>
      <w:r>
        <w:rPr>
          <w:rFonts w:ascii="方正小标宋简体" w:eastAsia="方正小标宋简体" w:hint="eastAsia"/>
          <w:sz w:val="44"/>
          <w:szCs w:val="44"/>
          <w:lang w:eastAsia="zh-TW"/>
        </w:rPr>
        <w:t>异地</w:t>
      </w:r>
      <w:r w:rsidR="00EA6EEA">
        <w:rPr>
          <w:rFonts w:ascii="方正小标宋简体" w:eastAsia="方正小标宋简体" w:hint="eastAsia"/>
          <w:sz w:val="44"/>
          <w:szCs w:val="44"/>
          <w:lang w:eastAsia="zh-TW"/>
        </w:rPr>
        <w:t>康复</w:t>
      </w:r>
      <w:r w:rsidR="00EA6EEA">
        <w:rPr>
          <w:rFonts w:ascii="方正小标宋简体" w:eastAsia="方正小标宋简体" w:hint="eastAsia"/>
          <w:sz w:val="44"/>
          <w:szCs w:val="44"/>
        </w:rPr>
        <w:t>救助待遇</w:t>
      </w:r>
      <w:r w:rsidR="00EA6EEA">
        <w:rPr>
          <w:rFonts w:ascii="方正小标宋简体" w:eastAsia="方正小标宋简体" w:hint="eastAsia"/>
          <w:sz w:val="44"/>
          <w:szCs w:val="44"/>
          <w:lang w:eastAsia="zh-TW"/>
        </w:rPr>
        <w:t>的通知</w:t>
      </w:r>
    </w:p>
    <w:p w:rsidR="00EA6EEA" w:rsidRDefault="00EA6EEA" w:rsidP="00EA6EEA">
      <w:pPr>
        <w:jc w:val="center"/>
        <w:rPr>
          <w:rFonts w:ascii="方正小标宋简体" w:eastAsia="方正小标宋简体"/>
          <w:sz w:val="44"/>
          <w:szCs w:val="44"/>
          <w:lang w:eastAsia="zh-TW"/>
        </w:rPr>
      </w:pPr>
      <w:r>
        <w:rPr>
          <w:rFonts w:ascii="方正小标宋简体" w:eastAsia="方正小标宋简体" w:hint="eastAsia"/>
          <w:sz w:val="44"/>
          <w:szCs w:val="44"/>
          <w:lang w:eastAsia="zh-TW"/>
        </w:rPr>
        <w:t>（征求意见稿）</w:t>
      </w:r>
    </w:p>
    <w:p w:rsidR="00EA6EEA" w:rsidRDefault="00EA6EEA" w:rsidP="00EA6EEA">
      <w:pPr>
        <w:rPr>
          <w:rFonts w:ascii="仿宋_GB2312" w:eastAsia="仿宋_GB2312"/>
          <w:sz w:val="32"/>
          <w:szCs w:val="32"/>
        </w:rPr>
      </w:pPr>
    </w:p>
    <w:p w:rsidR="00EA6EEA" w:rsidRPr="00C679DA" w:rsidRDefault="00EA6EEA" w:rsidP="00EA6EEA">
      <w:pPr>
        <w:ind w:firstLineChars="200" w:firstLine="640"/>
        <w:rPr>
          <w:rFonts w:ascii="仿宋_GB2312" w:eastAsia="仿宋_GB2312"/>
          <w:sz w:val="32"/>
          <w:szCs w:val="32"/>
          <w:lang w:eastAsia="zh-TW"/>
        </w:rPr>
      </w:pPr>
      <w:r w:rsidRPr="00C679DA">
        <w:rPr>
          <w:rFonts w:ascii="仿宋_GB2312" w:eastAsia="仿宋_GB2312" w:hint="eastAsia"/>
          <w:sz w:val="32"/>
          <w:szCs w:val="32"/>
        </w:rPr>
        <w:t>为解决本市户籍残疾儿童在</w:t>
      </w:r>
      <w:r w:rsidR="006E1BD6">
        <w:rPr>
          <w:rFonts w:ascii="仿宋_GB2312" w:eastAsia="仿宋_GB2312" w:hint="eastAsia"/>
          <w:sz w:val="32"/>
          <w:szCs w:val="32"/>
        </w:rPr>
        <w:t>异地</w:t>
      </w:r>
      <w:r w:rsidRPr="00C679DA">
        <w:rPr>
          <w:rFonts w:ascii="仿宋_GB2312" w:eastAsia="仿宋_GB2312" w:hint="eastAsia"/>
          <w:sz w:val="32"/>
          <w:szCs w:val="32"/>
        </w:rPr>
        <w:t>居住难以落实康复救助待遇的问题，根据《国务院关于建立残疾儿童康复救助制度的意见》（国发〔2018〕20号）</w:t>
      </w:r>
      <w:r>
        <w:rPr>
          <w:rFonts w:ascii="仿宋_GB2312" w:eastAsia="仿宋_GB2312" w:hint="eastAsia"/>
          <w:sz w:val="32"/>
          <w:szCs w:val="32"/>
        </w:rPr>
        <w:t>、</w:t>
      </w:r>
      <w:r w:rsidRPr="00C679DA">
        <w:rPr>
          <w:rFonts w:ascii="仿宋_GB2312" w:eastAsia="仿宋_GB2312" w:hint="eastAsia"/>
          <w:sz w:val="32"/>
          <w:szCs w:val="32"/>
        </w:rPr>
        <w:t>《广东省人民政府办公厅关于印发广东省残疾儿童康复救助实施办法的通知》（粤府办〔2018〕43号）</w:t>
      </w:r>
      <w:r>
        <w:rPr>
          <w:rFonts w:ascii="仿宋_GB2312" w:eastAsia="仿宋_GB2312" w:hint="eastAsia"/>
          <w:sz w:val="32"/>
          <w:szCs w:val="32"/>
        </w:rPr>
        <w:t>、</w:t>
      </w:r>
      <w:r w:rsidRPr="00C679DA">
        <w:rPr>
          <w:rFonts w:ascii="仿宋_GB2312" w:eastAsia="仿宋_GB2312" w:hint="eastAsia"/>
          <w:sz w:val="32"/>
          <w:szCs w:val="32"/>
          <w:lang w:eastAsia="zh-TW"/>
        </w:rPr>
        <w:t>《转发中国残联办公厅关于进一步做好残疾儿童康复救助经办服务工作的通知》（粤残联函〔2021〕322号）</w:t>
      </w:r>
      <w:r>
        <w:rPr>
          <w:rFonts w:ascii="仿宋_GB2312" w:eastAsia="仿宋_GB2312" w:hint="eastAsia"/>
          <w:sz w:val="32"/>
          <w:szCs w:val="32"/>
          <w:lang w:eastAsia="zh-TW"/>
        </w:rPr>
        <w:t>、</w:t>
      </w:r>
      <w:r w:rsidRPr="00C679DA">
        <w:rPr>
          <w:rFonts w:ascii="仿宋_GB2312" w:eastAsia="仿宋_GB2312" w:hint="eastAsia"/>
          <w:sz w:val="32"/>
          <w:szCs w:val="32"/>
          <w:lang w:eastAsia="zh-TW"/>
        </w:rPr>
        <w:t>《广州市残疾人联合会</w:t>
      </w:r>
      <w:r w:rsidR="00AE678A">
        <w:rPr>
          <w:rFonts w:ascii="仿宋_GB2312" w:eastAsia="仿宋_GB2312" w:hint="eastAsia"/>
          <w:sz w:val="32"/>
          <w:szCs w:val="32"/>
        </w:rPr>
        <w:t xml:space="preserve"> </w:t>
      </w:r>
      <w:r w:rsidRPr="00C679DA">
        <w:rPr>
          <w:rFonts w:ascii="仿宋_GB2312" w:eastAsia="仿宋_GB2312" w:hint="eastAsia"/>
          <w:sz w:val="32"/>
          <w:szCs w:val="32"/>
          <w:lang w:eastAsia="zh-TW"/>
        </w:rPr>
        <w:t>广州市财政局关于印发广州市残疾人康复经费管理办法的通知》（穗残联规字〔2021〕1号）</w:t>
      </w:r>
      <w:r>
        <w:rPr>
          <w:rFonts w:ascii="仿宋_GB2312" w:eastAsia="仿宋_GB2312" w:hint="eastAsia"/>
          <w:sz w:val="32"/>
          <w:szCs w:val="32"/>
          <w:lang w:eastAsia="zh-TW"/>
        </w:rPr>
        <w:t>和</w:t>
      </w:r>
      <w:r w:rsidRPr="00C679DA">
        <w:rPr>
          <w:rFonts w:ascii="仿宋_GB2312" w:eastAsia="仿宋_GB2312" w:hint="eastAsia"/>
          <w:sz w:val="32"/>
          <w:szCs w:val="32"/>
          <w:lang w:eastAsia="zh-TW"/>
        </w:rPr>
        <w:t>《广州市残疾人联合会</w:t>
      </w:r>
      <w:r w:rsidR="00AE678A">
        <w:rPr>
          <w:rFonts w:ascii="仿宋_GB2312" w:eastAsia="仿宋_GB2312" w:hint="eastAsia"/>
          <w:sz w:val="32"/>
          <w:szCs w:val="32"/>
        </w:rPr>
        <w:t xml:space="preserve"> </w:t>
      </w:r>
      <w:r w:rsidRPr="00C679DA">
        <w:rPr>
          <w:rFonts w:ascii="仿宋_GB2312" w:eastAsia="仿宋_GB2312" w:hint="eastAsia"/>
          <w:sz w:val="32"/>
          <w:szCs w:val="32"/>
          <w:lang w:eastAsia="zh-TW"/>
        </w:rPr>
        <w:t>广州市卫生健康委员会</w:t>
      </w:r>
      <w:r w:rsidR="00AE678A">
        <w:rPr>
          <w:rFonts w:ascii="仿宋_GB2312" w:eastAsia="仿宋_GB2312" w:hint="eastAsia"/>
          <w:sz w:val="32"/>
          <w:szCs w:val="32"/>
        </w:rPr>
        <w:t xml:space="preserve"> </w:t>
      </w:r>
      <w:r w:rsidRPr="00C679DA">
        <w:rPr>
          <w:rFonts w:ascii="仿宋_GB2312" w:eastAsia="仿宋_GB2312" w:hint="eastAsia"/>
          <w:sz w:val="32"/>
          <w:szCs w:val="32"/>
          <w:lang w:eastAsia="zh-TW"/>
        </w:rPr>
        <w:t>广州市财政局</w:t>
      </w:r>
      <w:r w:rsidR="00AE678A">
        <w:rPr>
          <w:rFonts w:ascii="仿宋_GB2312" w:eastAsia="仿宋_GB2312" w:hint="eastAsia"/>
          <w:sz w:val="32"/>
          <w:szCs w:val="32"/>
        </w:rPr>
        <w:t xml:space="preserve"> </w:t>
      </w:r>
      <w:r w:rsidRPr="00C679DA">
        <w:rPr>
          <w:rFonts w:ascii="仿宋_GB2312" w:eastAsia="仿宋_GB2312" w:hint="eastAsia"/>
          <w:sz w:val="32"/>
          <w:szCs w:val="32"/>
          <w:lang w:eastAsia="zh-TW"/>
        </w:rPr>
        <w:t>关于印发推进广州市医疗康复项目纳入残疾人康复资助保障范围工作和残疾人签约家庭医生工作的通知》（穗残联规字〔2020〕2号）</w:t>
      </w:r>
      <w:r w:rsidRPr="00C679DA">
        <w:rPr>
          <w:rFonts w:ascii="仿宋_GB2312" w:eastAsia="仿宋_GB2312" w:hint="eastAsia"/>
          <w:sz w:val="32"/>
          <w:szCs w:val="32"/>
        </w:rPr>
        <w:t>的</w:t>
      </w:r>
      <w:r w:rsidRPr="00C679DA">
        <w:rPr>
          <w:rFonts w:ascii="仿宋_GB2312" w:eastAsia="仿宋_GB2312" w:hint="eastAsia"/>
          <w:sz w:val="32"/>
          <w:szCs w:val="32"/>
          <w:lang w:eastAsia="zh-TW"/>
        </w:rPr>
        <w:t>有关规定，</w:t>
      </w:r>
      <w:r w:rsidRPr="00B44CA8">
        <w:rPr>
          <w:rFonts w:ascii="仿宋_GB2312" w:eastAsia="仿宋_GB2312" w:hint="eastAsia"/>
          <w:sz w:val="32"/>
          <w:szCs w:val="32"/>
        </w:rPr>
        <w:t>自</w:t>
      </w:r>
      <w:r w:rsidR="00597B41">
        <w:rPr>
          <w:rFonts w:ascii="仿宋_GB2312" w:eastAsia="仿宋_GB2312" w:hint="eastAsia"/>
          <w:sz w:val="32"/>
          <w:szCs w:val="32"/>
        </w:rPr>
        <w:t>文件印发之日起</w:t>
      </w:r>
      <w:r w:rsidRPr="00C679DA">
        <w:rPr>
          <w:rFonts w:ascii="仿宋_GB2312" w:eastAsia="仿宋_GB2312" w:hint="eastAsia"/>
          <w:sz w:val="32"/>
          <w:szCs w:val="32"/>
        </w:rPr>
        <w:t>，</w:t>
      </w:r>
      <w:r w:rsidR="00D52425" w:rsidRPr="00C679DA">
        <w:rPr>
          <w:rFonts w:ascii="仿宋_GB2312" w:eastAsia="仿宋_GB2312" w:hint="eastAsia"/>
          <w:sz w:val="32"/>
          <w:szCs w:val="32"/>
        </w:rPr>
        <w:t>符合我市残疾儿童康复救助政策条件的</w:t>
      </w:r>
      <w:r w:rsidR="009978A6">
        <w:rPr>
          <w:rFonts w:ascii="仿宋_GB2312" w:eastAsia="仿宋_GB2312" w:hint="eastAsia"/>
          <w:sz w:val="32"/>
          <w:szCs w:val="32"/>
        </w:rPr>
        <w:t>本市户籍</w:t>
      </w:r>
      <w:r w:rsidRPr="00C679DA">
        <w:rPr>
          <w:rFonts w:ascii="仿宋_GB2312" w:eastAsia="仿宋_GB2312" w:hint="eastAsia"/>
          <w:sz w:val="32"/>
          <w:szCs w:val="32"/>
        </w:rPr>
        <w:t>残疾儿童</w:t>
      </w:r>
      <w:r w:rsidR="002820B4">
        <w:rPr>
          <w:rFonts w:ascii="仿宋_GB2312" w:eastAsia="仿宋_GB2312" w:hint="eastAsia"/>
          <w:sz w:val="32"/>
          <w:szCs w:val="32"/>
        </w:rPr>
        <w:t>在异</w:t>
      </w:r>
      <w:r w:rsidR="00D52425">
        <w:rPr>
          <w:rFonts w:ascii="仿宋_GB2312" w:eastAsia="仿宋_GB2312" w:hint="eastAsia"/>
          <w:sz w:val="32"/>
          <w:szCs w:val="32"/>
        </w:rPr>
        <w:t>地</w:t>
      </w:r>
      <w:r w:rsidR="00D52425" w:rsidRPr="00A55492">
        <w:rPr>
          <w:rFonts w:ascii="仿宋_GB2312" w:eastAsia="仿宋_GB2312" w:hint="eastAsia"/>
          <w:sz w:val="32"/>
          <w:szCs w:val="32"/>
        </w:rPr>
        <w:t>残疾</w:t>
      </w:r>
      <w:r w:rsidR="00B67307">
        <w:rPr>
          <w:rFonts w:ascii="仿宋_GB2312" w:eastAsia="仿宋_GB2312" w:hint="eastAsia"/>
          <w:sz w:val="32"/>
          <w:szCs w:val="32"/>
        </w:rPr>
        <w:t>儿童</w:t>
      </w:r>
      <w:r w:rsidR="00D52425" w:rsidRPr="00C679DA">
        <w:rPr>
          <w:rFonts w:ascii="仿宋_GB2312" w:eastAsia="仿宋_GB2312" w:hint="eastAsia"/>
          <w:sz w:val="32"/>
          <w:szCs w:val="32"/>
        </w:rPr>
        <w:t>定点康复机构</w:t>
      </w:r>
      <w:r w:rsidR="00D52425">
        <w:rPr>
          <w:rFonts w:ascii="仿宋_GB2312" w:eastAsia="仿宋_GB2312" w:hint="eastAsia"/>
          <w:sz w:val="32"/>
          <w:szCs w:val="32"/>
        </w:rPr>
        <w:t>（下称“定点康复机构”）接受</w:t>
      </w:r>
      <w:r w:rsidR="00D52425" w:rsidRPr="00C679DA">
        <w:rPr>
          <w:rFonts w:ascii="仿宋_GB2312" w:eastAsia="仿宋_GB2312" w:hint="eastAsia"/>
          <w:sz w:val="32"/>
          <w:szCs w:val="32"/>
        </w:rPr>
        <w:t>服务</w:t>
      </w:r>
      <w:r w:rsidR="00D52425">
        <w:rPr>
          <w:rFonts w:ascii="仿宋_GB2312" w:eastAsia="仿宋_GB2312" w:hint="eastAsia"/>
          <w:sz w:val="32"/>
          <w:szCs w:val="32"/>
        </w:rPr>
        <w:t>，但当地</w:t>
      </w:r>
      <w:r w:rsidRPr="00C679DA">
        <w:rPr>
          <w:rFonts w:ascii="仿宋_GB2312" w:eastAsia="仿宋_GB2312" w:hint="eastAsia"/>
          <w:sz w:val="32"/>
          <w:szCs w:val="32"/>
        </w:rPr>
        <w:t>未实施居住证发放地康复救助待遇政策，</w:t>
      </w:r>
      <w:r w:rsidRPr="00C679DA">
        <w:rPr>
          <w:rFonts w:ascii="仿宋_GB2312" w:eastAsia="仿宋_GB2312" w:hint="eastAsia"/>
          <w:sz w:val="32"/>
          <w:szCs w:val="32"/>
        </w:rPr>
        <w:lastRenderedPageBreak/>
        <w:t>按照我市残疾儿童康复救助标准落实康复救助待遇。</w:t>
      </w:r>
      <w:r w:rsidRPr="00C679DA">
        <w:rPr>
          <w:rFonts w:ascii="仿宋_GB2312" w:eastAsia="仿宋_GB2312" w:hint="eastAsia"/>
          <w:sz w:val="32"/>
          <w:szCs w:val="32"/>
          <w:lang w:eastAsia="zh-TW"/>
        </w:rPr>
        <w:t>现将有关事项通知如下：</w:t>
      </w:r>
    </w:p>
    <w:p w:rsidR="00EA6EEA" w:rsidRPr="00C679DA" w:rsidRDefault="00EA6EEA" w:rsidP="00EA6EEA">
      <w:pPr>
        <w:ind w:firstLineChars="200" w:firstLine="640"/>
        <w:rPr>
          <w:rFonts w:ascii="黑体" w:eastAsia="黑体" w:hAnsi="黑体"/>
          <w:sz w:val="32"/>
          <w:szCs w:val="32"/>
        </w:rPr>
      </w:pPr>
      <w:r w:rsidRPr="00C679DA">
        <w:rPr>
          <w:rFonts w:ascii="黑体" w:eastAsia="黑体" w:hAnsi="黑体" w:hint="eastAsia"/>
          <w:sz w:val="32"/>
          <w:szCs w:val="32"/>
          <w:lang w:eastAsia="zh-TW"/>
        </w:rPr>
        <w:t>一、异地康复</w:t>
      </w:r>
      <w:r w:rsidRPr="00C679DA">
        <w:rPr>
          <w:rFonts w:ascii="黑体" w:eastAsia="黑体" w:hAnsi="黑体" w:hint="eastAsia"/>
          <w:sz w:val="32"/>
          <w:szCs w:val="32"/>
        </w:rPr>
        <w:t>救助项目、适应条件、救助</w:t>
      </w:r>
      <w:r w:rsidRPr="00C679DA">
        <w:rPr>
          <w:rFonts w:ascii="黑体" w:eastAsia="黑体" w:hAnsi="黑体" w:hint="eastAsia"/>
          <w:sz w:val="32"/>
          <w:szCs w:val="32"/>
          <w:lang w:eastAsia="zh-TW"/>
        </w:rPr>
        <w:t>标准</w:t>
      </w:r>
    </w:p>
    <w:p w:rsidR="00EA6EEA" w:rsidRPr="00C679DA" w:rsidRDefault="00EA6EEA" w:rsidP="00EA6EEA">
      <w:pPr>
        <w:ind w:firstLineChars="200" w:firstLine="640"/>
        <w:rPr>
          <w:rFonts w:ascii="仿宋_GB2312" w:eastAsia="仿宋_GB2312"/>
          <w:sz w:val="32"/>
          <w:szCs w:val="32"/>
        </w:rPr>
      </w:pPr>
      <w:r w:rsidRPr="00C679DA">
        <w:rPr>
          <w:rFonts w:ascii="仿宋_GB2312" w:eastAsia="仿宋_GB2312" w:hint="eastAsia"/>
          <w:sz w:val="32"/>
          <w:szCs w:val="32"/>
          <w:lang w:eastAsia="zh-TW"/>
        </w:rPr>
        <w:t>异地康复</w:t>
      </w:r>
      <w:r w:rsidRPr="00C679DA">
        <w:rPr>
          <w:rFonts w:ascii="仿宋_GB2312" w:eastAsia="仿宋_GB2312" w:hint="eastAsia"/>
          <w:sz w:val="32"/>
          <w:szCs w:val="32"/>
        </w:rPr>
        <w:t>救助的救助内容、适应条件、救助</w:t>
      </w:r>
      <w:r w:rsidRPr="00C679DA">
        <w:rPr>
          <w:rFonts w:ascii="仿宋_GB2312" w:eastAsia="仿宋_GB2312" w:hint="eastAsia"/>
          <w:sz w:val="32"/>
          <w:szCs w:val="32"/>
          <w:lang w:eastAsia="zh-TW"/>
        </w:rPr>
        <w:t>标准</w:t>
      </w:r>
      <w:r w:rsidRPr="00C679DA">
        <w:rPr>
          <w:rFonts w:ascii="仿宋_GB2312" w:eastAsia="仿宋_GB2312" w:hint="eastAsia"/>
          <w:sz w:val="32"/>
          <w:szCs w:val="32"/>
        </w:rPr>
        <w:t>按照见《广州市残疾儿童异地康复救助项目内容和标准一览表》（附件1）。</w:t>
      </w:r>
    </w:p>
    <w:p w:rsidR="00EA6EEA" w:rsidRPr="00C679DA" w:rsidRDefault="00EA6EEA" w:rsidP="00EA6EEA">
      <w:pPr>
        <w:ind w:firstLine="636"/>
        <w:rPr>
          <w:rFonts w:ascii="仿宋_GB2312" w:eastAsia="仿宋_GB2312"/>
          <w:sz w:val="32"/>
          <w:szCs w:val="32"/>
        </w:rPr>
      </w:pPr>
      <w:r w:rsidRPr="00C679DA">
        <w:rPr>
          <w:rFonts w:ascii="仿宋_GB2312" w:eastAsia="仿宋_GB2312" w:hint="eastAsia"/>
          <w:sz w:val="32"/>
          <w:szCs w:val="32"/>
        </w:rPr>
        <w:t>异地医疗机构类定点康复机构按照</w:t>
      </w:r>
      <w:r w:rsidRPr="00C679DA">
        <w:rPr>
          <w:rFonts w:ascii="仿宋_GB2312" w:eastAsia="仿宋_GB2312" w:hint="eastAsia"/>
          <w:sz w:val="32"/>
          <w:szCs w:val="32"/>
          <w:lang w:eastAsia="zh-TW"/>
        </w:rPr>
        <w:t>《广州市残疾人联合会</w:t>
      </w:r>
      <w:r w:rsidR="00AE678A">
        <w:rPr>
          <w:rFonts w:ascii="仿宋_GB2312" w:eastAsia="仿宋_GB2312" w:hint="eastAsia"/>
          <w:sz w:val="32"/>
          <w:szCs w:val="32"/>
        </w:rPr>
        <w:t xml:space="preserve"> </w:t>
      </w:r>
      <w:r w:rsidRPr="00C679DA">
        <w:rPr>
          <w:rFonts w:ascii="仿宋_GB2312" w:eastAsia="仿宋_GB2312" w:hint="eastAsia"/>
          <w:sz w:val="32"/>
          <w:szCs w:val="32"/>
          <w:lang w:eastAsia="zh-TW"/>
        </w:rPr>
        <w:t>广州市卫生健康委员会</w:t>
      </w:r>
      <w:r w:rsidR="00AE678A">
        <w:rPr>
          <w:rFonts w:ascii="仿宋_GB2312" w:eastAsia="仿宋_GB2312" w:hint="eastAsia"/>
          <w:sz w:val="32"/>
          <w:szCs w:val="32"/>
        </w:rPr>
        <w:t xml:space="preserve"> </w:t>
      </w:r>
      <w:r w:rsidRPr="00C679DA">
        <w:rPr>
          <w:rFonts w:ascii="仿宋_GB2312" w:eastAsia="仿宋_GB2312" w:hint="eastAsia"/>
          <w:sz w:val="32"/>
          <w:szCs w:val="32"/>
          <w:lang w:eastAsia="zh-TW"/>
        </w:rPr>
        <w:t>广州市财政局关于印发推进广州市医疗康复项目纳入残疾人康复资助保障范围工作和残疾人签约家庭医生工作的通知》（穗残联规字〔2020〕2号）</w:t>
      </w:r>
      <w:r w:rsidRPr="00C679DA">
        <w:rPr>
          <w:rFonts w:ascii="仿宋_GB2312" w:eastAsia="仿宋_GB2312" w:hint="eastAsia"/>
          <w:sz w:val="32"/>
          <w:szCs w:val="32"/>
        </w:rPr>
        <w:t>规定</w:t>
      </w:r>
      <w:r w:rsidR="00491224" w:rsidRPr="00C679DA">
        <w:rPr>
          <w:rFonts w:ascii="仿宋_GB2312" w:eastAsia="仿宋_GB2312" w:hint="eastAsia"/>
          <w:sz w:val="32"/>
          <w:szCs w:val="32"/>
        </w:rPr>
        <w:t>在门诊开展</w:t>
      </w:r>
      <w:r w:rsidRPr="00C679DA">
        <w:rPr>
          <w:rFonts w:ascii="仿宋_GB2312" w:eastAsia="仿宋_GB2312" w:hint="eastAsia"/>
          <w:sz w:val="32"/>
          <w:szCs w:val="32"/>
        </w:rPr>
        <w:t>的康复项目纳入异地康复救助范围。</w:t>
      </w:r>
    </w:p>
    <w:p w:rsidR="00EA6EEA" w:rsidRPr="00C679DA" w:rsidRDefault="00EA6EEA" w:rsidP="00EA6EEA">
      <w:pPr>
        <w:ind w:firstLineChars="200" w:firstLine="640"/>
        <w:rPr>
          <w:rFonts w:ascii="黑体" w:eastAsia="黑体" w:hAnsi="黑体"/>
          <w:sz w:val="32"/>
          <w:szCs w:val="32"/>
        </w:rPr>
      </w:pPr>
      <w:r w:rsidRPr="00C679DA">
        <w:rPr>
          <w:rFonts w:ascii="黑体" w:eastAsia="黑体" w:hAnsi="黑体" w:hint="eastAsia"/>
          <w:sz w:val="32"/>
          <w:szCs w:val="32"/>
        </w:rPr>
        <w:t>二、服务流程</w:t>
      </w:r>
    </w:p>
    <w:p w:rsidR="00EA6EEA" w:rsidRPr="00C679DA" w:rsidRDefault="00EA6EEA" w:rsidP="00EA6EEA">
      <w:pPr>
        <w:ind w:firstLineChars="200" w:firstLine="640"/>
        <w:rPr>
          <w:rFonts w:ascii="楷体_GB2312" w:eastAsia="楷体_GB2312"/>
          <w:sz w:val="32"/>
          <w:szCs w:val="32"/>
        </w:rPr>
      </w:pPr>
      <w:r w:rsidRPr="00C679DA">
        <w:rPr>
          <w:rFonts w:ascii="楷体_GB2312" w:eastAsia="楷体_GB2312" w:hint="eastAsia"/>
          <w:sz w:val="32"/>
          <w:szCs w:val="32"/>
        </w:rPr>
        <w:t>（一）申请</w:t>
      </w:r>
    </w:p>
    <w:p w:rsidR="00EA6EEA" w:rsidRPr="00C679DA" w:rsidRDefault="00EA6EEA" w:rsidP="00EA6EEA">
      <w:pPr>
        <w:ind w:firstLineChars="200" w:firstLine="640"/>
        <w:rPr>
          <w:rFonts w:ascii="仿宋_GB2312" w:eastAsia="仿宋_GB2312"/>
          <w:sz w:val="32"/>
          <w:szCs w:val="32"/>
        </w:rPr>
      </w:pPr>
      <w:r w:rsidRPr="00C679DA">
        <w:rPr>
          <w:rFonts w:ascii="仿宋_GB2312" w:eastAsia="仿宋_GB2312" w:hint="eastAsia"/>
          <w:sz w:val="32"/>
          <w:szCs w:val="32"/>
        </w:rPr>
        <w:t>异地康复救助待遇依申请获得，未办理申请手续并通</w:t>
      </w:r>
      <w:r>
        <w:rPr>
          <w:rFonts w:ascii="仿宋_GB2312" w:eastAsia="仿宋_GB2312" w:hint="eastAsia"/>
          <w:sz w:val="32"/>
          <w:szCs w:val="32"/>
        </w:rPr>
        <w:t>过审核的，不纳入康复救助范围。康复救助申请人或其</w:t>
      </w:r>
      <w:r w:rsidR="00657307">
        <w:rPr>
          <w:rFonts w:ascii="仿宋_GB2312" w:eastAsia="仿宋_GB2312" w:hint="eastAsia"/>
          <w:sz w:val="32"/>
          <w:szCs w:val="32"/>
        </w:rPr>
        <w:t>照顾者</w:t>
      </w:r>
      <w:r w:rsidRPr="00C679DA">
        <w:rPr>
          <w:rFonts w:ascii="仿宋_GB2312" w:eastAsia="仿宋_GB2312" w:hint="eastAsia"/>
          <w:sz w:val="32"/>
          <w:szCs w:val="32"/>
        </w:rPr>
        <w:t>通过“穗好办”APP、广东政务服务网填写有关信息并上传以下资料办理异地救助申请手续：</w:t>
      </w:r>
    </w:p>
    <w:p w:rsidR="00EA6EEA" w:rsidRPr="00C679DA" w:rsidRDefault="00EA6EEA" w:rsidP="00EA6EEA">
      <w:pPr>
        <w:ind w:firstLineChars="200" w:firstLine="640"/>
        <w:rPr>
          <w:rFonts w:ascii="仿宋_GB2312" w:eastAsia="仿宋_GB2312"/>
          <w:sz w:val="32"/>
          <w:szCs w:val="32"/>
        </w:rPr>
      </w:pPr>
      <w:r w:rsidRPr="00C679DA">
        <w:rPr>
          <w:rFonts w:ascii="仿宋_GB2312" w:eastAsia="仿宋_GB2312" w:hint="eastAsia"/>
          <w:sz w:val="32"/>
          <w:szCs w:val="32"/>
        </w:rPr>
        <w:t>1.康复救助申请人证件照</w:t>
      </w:r>
      <w:r>
        <w:rPr>
          <w:rFonts w:ascii="仿宋_GB2312" w:eastAsia="仿宋_GB2312" w:hint="eastAsia"/>
          <w:sz w:val="32"/>
          <w:szCs w:val="32"/>
        </w:rPr>
        <w:t>（近期）</w:t>
      </w:r>
      <w:r w:rsidRPr="00C679DA">
        <w:rPr>
          <w:rFonts w:ascii="仿宋_GB2312" w:eastAsia="仿宋_GB2312" w:hint="eastAsia"/>
          <w:sz w:val="32"/>
          <w:szCs w:val="32"/>
        </w:rPr>
        <w:t>；</w:t>
      </w:r>
    </w:p>
    <w:p w:rsidR="00EA6EEA" w:rsidRPr="00C679DA" w:rsidRDefault="00EA6EEA" w:rsidP="00EA6EEA">
      <w:pPr>
        <w:ind w:firstLineChars="200" w:firstLine="640"/>
        <w:rPr>
          <w:rFonts w:ascii="仿宋_GB2312" w:eastAsia="仿宋_GB2312"/>
          <w:sz w:val="32"/>
          <w:szCs w:val="32"/>
        </w:rPr>
      </w:pPr>
      <w:r w:rsidRPr="00C679DA">
        <w:rPr>
          <w:rFonts w:ascii="仿宋_GB2312" w:eastAsia="仿宋_GB2312" w:hint="eastAsia"/>
          <w:sz w:val="32"/>
          <w:szCs w:val="32"/>
        </w:rPr>
        <w:t>2.符合条件的医疗诊断结果资料（如需）；</w:t>
      </w:r>
    </w:p>
    <w:p w:rsidR="00442C41" w:rsidRDefault="00EA6EEA" w:rsidP="00442C41">
      <w:pPr>
        <w:ind w:firstLineChars="200" w:firstLine="640"/>
        <w:rPr>
          <w:rFonts w:ascii="仿宋_GB2312" w:eastAsia="仿宋_GB2312"/>
          <w:sz w:val="32"/>
          <w:szCs w:val="32"/>
        </w:rPr>
      </w:pPr>
      <w:r w:rsidRPr="00C679DA">
        <w:rPr>
          <w:rFonts w:ascii="仿宋_GB2312" w:eastAsia="仿宋_GB2312" w:hint="eastAsia"/>
          <w:sz w:val="32"/>
          <w:szCs w:val="32"/>
        </w:rPr>
        <w:t>3.</w:t>
      </w:r>
      <w:r w:rsidR="00442C41">
        <w:rPr>
          <w:rFonts w:ascii="仿宋_GB2312" w:eastAsia="仿宋_GB2312" w:hint="eastAsia"/>
          <w:sz w:val="32"/>
          <w:szCs w:val="32"/>
        </w:rPr>
        <w:t>申请人长期在异地居住、康复，</w:t>
      </w:r>
      <w:r w:rsidR="00750930">
        <w:rPr>
          <w:rFonts w:ascii="仿宋_GB2312" w:eastAsia="仿宋_GB2312" w:hint="eastAsia"/>
          <w:sz w:val="32"/>
          <w:szCs w:val="32"/>
        </w:rPr>
        <w:t>期间</w:t>
      </w:r>
      <w:r w:rsidR="00442C41">
        <w:rPr>
          <w:rFonts w:ascii="仿宋_GB2312" w:eastAsia="仿宋_GB2312" w:hint="eastAsia"/>
          <w:sz w:val="32"/>
          <w:szCs w:val="32"/>
        </w:rPr>
        <w:t>未享受同类异地政府</w:t>
      </w:r>
      <w:r w:rsidR="00057BFB">
        <w:rPr>
          <w:rFonts w:ascii="仿宋_GB2312" w:eastAsia="仿宋_GB2312" w:hint="eastAsia"/>
          <w:sz w:val="32"/>
          <w:szCs w:val="32"/>
        </w:rPr>
        <w:t>康复</w:t>
      </w:r>
      <w:r w:rsidR="00442C41">
        <w:rPr>
          <w:rFonts w:ascii="仿宋_GB2312" w:eastAsia="仿宋_GB2312" w:hint="eastAsia"/>
          <w:sz w:val="32"/>
          <w:szCs w:val="32"/>
        </w:rPr>
        <w:t>救助</w:t>
      </w:r>
      <w:r w:rsidR="00057BFB">
        <w:rPr>
          <w:rFonts w:ascii="仿宋_GB2312" w:eastAsia="仿宋_GB2312" w:hint="eastAsia"/>
          <w:sz w:val="32"/>
          <w:szCs w:val="32"/>
        </w:rPr>
        <w:t>补贴</w:t>
      </w:r>
      <w:r w:rsidR="00442C41">
        <w:rPr>
          <w:rFonts w:ascii="仿宋_GB2312" w:eastAsia="仿宋_GB2312" w:hint="eastAsia"/>
          <w:sz w:val="32"/>
          <w:szCs w:val="32"/>
        </w:rPr>
        <w:t>的</w:t>
      </w:r>
      <w:r w:rsidR="00D75A15">
        <w:rPr>
          <w:rFonts w:ascii="仿宋_GB2312" w:eastAsia="仿宋_GB2312" w:hint="eastAsia"/>
          <w:sz w:val="32"/>
          <w:szCs w:val="32"/>
        </w:rPr>
        <w:t>情况说明</w:t>
      </w:r>
      <w:r w:rsidR="00442C41">
        <w:rPr>
          <w:rFonts w:ascii="仿宋_GB2312" w:eastAsia="仿宋_GB2312" w:hint="eastAsia"/>
          <w:sz w:val="32"/>
          <w:szCs w:val="32"/>
        </w:rPr>
        <w:t>。</w:t>
      </w:r>
      <w:r w:rsidR="00625F04">
        <w:rPr>
          <w:rFonts w:ascii="仿宋_GB2312" w:eastAsia="仿宋_GB2312" w:hint="eastAsia"/>
          <w:sz w:val="32"/>
          <w:szCs w:val="32"/>
        </w:rPr>
        <w:t>（附件2）</w:t>
      </w:r>
    </w:p>
    <w:p w:rsidR="00EA6EEA" w:rsidRPr="00C679DA" w:rsidRDefault="00EA6EEA" w:rsidP="00EA6EEA">
      <w:pPr>
        <w:ind w:firstLineChars="200" w:firstLine="640"/>
        <w:rPr>
          <w:rFonts w:ascii="楷体_GB2312" w:eastAsia="楷体_GB2312"/>
          <w:sz w:val="32"/>
          <w:szCs w:val="32"/>
        </w:rPr>
      </w:pPr>
      <w:r w:rsidRPr="00C679DA">
        <w:rPr>
          <w:rFonts w:ascii="楷体_GB2312" w:eastAsia="楷体_GB2312" w:hint="eastAsia"/>
          <w:sz w:val="32"/>
          <w:szCs w:val="32"/>
        </w:rPr>
        <w:t>（二）审核</w:t>
      </w:r>
    </w:p>
    <w:p w:rsidR="00EA6EEA" w:rsidRDefault="00EA6EEA" w:rsidP="00EA6EEA">
      <w:pPr>
        <w:ind w:firstLineChars="200" w:firstLine="640"/>
        <w:rPr>
          <w:rFonts w:ascii="仿宋_GB2312" w:eastAsia="仿宋_GB2312"/>
          <w:sz w:val="32"/>
          <w:szCs w:val="32"/>
        </w:rPr>
      </w:pPr>
      <w:r w:rsidRPr="00C679DA">
        <w:rPr>
          <w:rFonts w:ascii="仿宋_GB2312" w:eastAsia="仿宋_GB2312" w:hint="eastAsia"/>
          <w:sz w:val="32"/>
          <w:szCs w:val="32"/>
        </w:rPr>
        <w:lastRenderedPageBreak/>
        <w:t>街（镇）残联在3个工作日完成初审、区残联在收到街（镇）残联初审意见后的7个工作日内完成审核。审核时，应当重点了解申请人是否符合其居住地康复救助条件，如符合，应当要求其在居住地落实康复救助待遇。</w:t>
      </w:r>
    </w:p>
    <w:p w:rsidR="00EA6EEA" w:rsidRPr="00C679DA" w:rsidRDefault="00EA6EEA" w:rsidP="00EA6EEA">
      <w:pPr>
        <w:ind w:firstLineChars="200" w:firstLine="640"/>
        <w:rPr>
          <w:rFonts w:ascii="仿宋_GB2312" w:eastAsia="仿宋_GB2312"/>
          <w:sz w:val="32"/>
          <w:szCs w:val="32"/>
        </w:rPr>
      </w:pPr>
      <w:r w:rsidRPr="00C679DA">
        <w:rPr>
          <w:rFonts w:ascii="仿宋_GB2312" w:eastAsia="仿宋_GB2312" w:hint="eastAsia"/>
          <w:sz w:val="32"/>
          <w:szCs w:val="32"/>
        </w:rPr>
        <w:t>区残联将审核结果通知申请人或其</w:t>
      </w:r>
      <w:r w:rsidR="00657307">
        <w:rPr>
          <w:rFonts w:ascii="仿宋_GB2312" w:eastAsia="仿宋_GB2312" w:hint="eastAsia"/>
          <w:sz w:val="32"/>
          <w:szCs w:val="32"/>
        </w:rPr>
        <w:t>照顾者</w:t>
      </w:r>
      <w:r w:rsidRPr="00C679DA">
        <w:rPr>
          <w:rFonts w:ascii="仿宋_GB2312" w:eastAsia="仿宋_GB2312" w:hint="eastAsia"/>
          <w:sz w:val="32"/>
          <w:szCs w:val="32"/>
        </w:rPr>
        <w:t>。经审核符合康复救助条件的，应纳入残疾人精准康复服务管理，并将有关的服务信息录入“全国残联信息化服务平台”；审核未通过的应当说明理由。</w:t>
      </w:r>
    </w:p>
    <w:p w:rsidR="00EA6EEA" w:rsidRPr="00C679DA" w:rsidRDefault="00EA6EEA" w:rsidP="00EA6EEA">
      <w:pPr>
        <w:ind w:firstLineChars="200" w:firstLine="640"/>
        <w:rPr>
          <w:rFonts w:ascii="楷体_GB2312" w:eastAsia="楷体_GB2312"/>
          <w:sz w:val="32"/>
          <w:szCs w:val="32"/>
        </w:rPr>
      </w:pPr>
      <w:r w:rsidRPr="00C679DA">
        <w:rPr>
          <w:rFonts w:ascii="楷体_GB2312" w:eastAsia="楷体_GB2312" w:hint="eastAsia"/>
          <w:sz w:val="32"/>
          <w:szCs w:val="32"/>
        </w:rPr>
        <w:t>（三）服务</w:t>
      </w:r>
    </w:p>
    <w:p w:rsidR="00EA6EEA" w:rsidRPr="00C679DA" w:rsidRDefault="00EA6EEA" w:rsidP="00EA6EEA">
      <w:pPr>
        <w:ind w:firstLineChars="200" w:firstLine="640"/>
        <w:rPr>
          <w:rFonts w:ascii="仿宋_GB2312" w:eastAsia="仿宋_GB2312"/>
          <w:sz w:val="32"/>
          <w:szCs w:val="32"/>
        </w:rPr>
      </w:pPr>
      <w:r w:rsidRPr="00C679DA">
        <w:rPr>
          <w:rFonts w:ascii="仿宋_GB2312" w:eastAsia="仿宋_GB2312" w:hint="eastAsia"/>
          <w:sz w:val="32"/>
          <w:szCs w:val="32"/>
        </w:rPr>
        <w:t>1.获得审核通过的康复救助申请人前往定点康复机构接受康复服务并垫付康复服务费用。</w:t>
      </w:r>
    </w:p>
    <w:p w:rsidR="00EA6EEA" w:rsidRPr="00C679DA" w:rsidRDefault="00EA6EEA" w:rsidP="00EA6EEA">
      <w:pPr>
        <w:ind w:firstLineChars="200" w:firstLine="640"/>
        <w:rPr>
          <w:rFonts w:ascii="仿宋_GB2312" w:eastAsia="仿宋_GB2312"/>
          <w:sz w:val="32"/>
          <w:szCs w:val="32"/>
        </w:rPr>
      </w:pPr>
      <w:r w:rsidRPr="00C679DA">
        <w:rPr>
          <w:rFonts w:ascii="仿宋_GB2312" w:eastAsia="仿宋_GB2312" w:hint="eastAsia"/>
          <w:sz w:val="32"/>
          <w:szCs w:val="32"/>
        </w:rPr>
        <w:t>2.申请机构康复训练类服务的康复救助申请人或其代理人与定点康复机构签订个性化服务协议，</w:t>
      </w:r>
      <w:r w:rsidR="00B402EF">
        <w:rPr>
          <w:rFonts w:ascii="仿宋_GB2312" w:eastAsia="仿宋_GB2312" w:hint="eastAsia"/>
          <w:sz w:val="32"/>
          <w:szCs w:val="32"/>
        </w:rPr>
        <w:t>协议需包含</w:t>
      </w:r>
      <w:r w:rsidRPr="00C679DA">
        <w:rPr>
          <w:rFonts w:ascii="仿宋_GB2312" w:eastAsia="仿宋_GB2312" w:hint="eastAsia"/>
          <w:sz w:val="32"/>
          <w:szCs w:val="32"/>
        </w:rPr>
        <w:t>服务时间、频率、内容、价格和服务方式等。</w:t>
      </w:r>
    </w:p>
    <w:p w:rsidR="00EA6EEA" w:rsidRPr="00C679DA" w:rsidRDefault="00EA6EEA" w:rsidP="00EA6EEA">
      <w:pPr>
        <w:ind w:firstLineChars="200" w:firstLine="640"/>
        <w:rPr>
          <w:rFonts w:ascii="黑体" w:eastAsia="黑体" w:hAnsi="黑体"/>
          <w:sz w:val="32"/>
          <w:szCs w:val="32"/>
        </w:rPr>
      </w:pPr>
      <w:r w:rsidRPr="00C679DA">
        <w:rPr>
          <w:rFonts w:ascii="黑体" w:eastAsia="黑体" w:hAnsi="黑体" w:hint="eastAsia"/>
          <w:sz w:val="32"/>
          <w:szCs w:val="32"/>
        </w:rPr>
        <w:t>三、报销流程</w:t>
      </w:r>
    </w:p>
    <w:p w:rsidR="00EA6EEA" w:rsidRPr="00C679DA" w:rsidRDefault="00EA6EEA" w:rsidP="00EA6EEA">
      <w:pPr>
        <w:ind w:firstLineChars="200" w:firstLine="640"/>
        <w:rPr>
          <w:rFonts w:ascii="楷体_GB2312" w:eastAsia="楷体_GB2312"/>
          <w:sz w:val="32"/>
          <w:szCs w:val="32"/>
        </w:rPr>
      </w:pPr>
      <w:r w:rsidRPr="00C679DA">
        <w:rPr>
          <w:rFonts w:ascii="楷体_GB2312" w:eastAsia="楷体_GB2312" w:hint="eastAsia"/>
          <w:sz w:val="32"/>
          <w:szCs w:val="32"/>
        </w:rPr>
        <w:t>（一）个人发起申请</w:t>
      </w:r>
    </w:p>
    <w:p w:rsidR="00EA6EEA" w:rsidRPr="00C679DA" w:rsidRDefault="00EA6EEA" w:rsidP="00EA6EEA">
      <w:pPr>
        <w:ind w:firstLineChars="200" w:firstLine="640"/>
        <w:rPr>
          <w:rFonts w:ascii="仿宋_GB2312" w:eastAsia="仿宋_GB2312"/>
          <w:sz w:val="32"/>
          <w:szCs w:val="32"/>
        </w:rPr>
      </w:pPr>
      <w:r w:rsidRPr="00C679DA">
        <w:rPr>
          <w:rFonts w:ascii="仿宋_GB2312" w:eastAsia="仿宋_GB2312" w:hint="eastAsia"/>
          <w:sz w:val="32"/>
          <w:szCs w:val="32"/>
        </w:rPr>
        <w:t>康复救助对象接受服务后，申请人或其</w:t>
      </w:r>
      <w:r w:rsidR="00B402EF">
        <w:rPr>
          <w:rFonts w:ascii="仿宋_GB2312" w:eastAsia="仿宋_GB2312" w:hint="eastAsia"/>
          <w:sz w:val="32"/>
          <w:szCs w:val="32"/>
        </w:rPr>
        <w:t>照顾者</w:t>
      </w:r>
      <w:r w:rsidRPr="00C679DA">
        <w:rPr>
          <w:rFonts w:ascii="仿宋_GB2312" w:eastAsia="仿宋_GB2312" w:hint="eastAsia"/>
          <w:sz w:val="32"/>
          <w:szCs w:val="32"/>
        </w:rPr>
        <w:t>在当年的11月30日前，前往户籍所在地的街（镇）残联提交以下资料办理</w:t>
      </w:r>
      <w:r>
        <w:rPr>
          <w:rFonts w:ascii="仿宋_GB2312" w:eastAsia="仿宋_GB2312" w:hint="eastAsia"/>
          <w:sz w:val="32"/>
          <w:szCs w:val="32"/>
        </w:rPr>
        <w:t>救助</w:t>
      </w:r>
      <w:r w:rsidRPr="00C679DA">
        <w:rPr>
          <w:rFonts w:ascii="仿宋_GB2312" w:eastAsia="仿宋_GB2312" w:hint="eastAsia"/>
          <w:sz w:val="32"/>
          <w:szCs w:val="32"/>
        </w:rPr>
        <w:t>补贴结算申请手续，逾期视为放弃康复救助待遇，其垫付的康复费用不能获得报销</w:t>
      </w:r>
      <w:r w:rsidR="00491224">
        <w:rPr>
          <w:rFonts w:ascii="仿宋_GB2312" w:eastAsia="仿宋_GB2312" w:hint="eastAsia"/>
          <w:sz w:val="32"/>
          <w:szCs w:val="32"/>
        </w:rPr>
        <w:t>。</w:t>
      </w:r>
    </w:p>
    <w:p w:rsidR="00EA6EEA" w:rsidRPr="00C679DA" w:rsidRDefault="00EA6EEA" w:rsidP="00EA6EEA">
      <w:pPr>
        <w:ind w:firstLineChars="200" w:firstLine="640"/>
        <w:rPr>
          <w:rFonts w:ascii="仿宋_GB2312" w:eastAsia="仿宋_GB2312"/>
          <w:sz w:val="32"/>
          <w:szCs w:val="32"/>
        </w:rPr>
      </w:pPr>
      <w:r w:rsidRPr="00C679DA">
        <w:rPr>
          <w:rFonts w:ascii="仿宋_GB2312" w:eastAsia="仿宋_GB2312" w:hint="eastAsia"/>
          <w:sz w:val="32"/>
          <w:szCs w:val="32"/>
        </w:rPr>
        <w:t>1.接受残疾矫治手术服务的康复救助对象提交资料：</w:t>
      </w:r>
    </w:p>
    <w:p w:rsidR="00EA6EEA" w:rsidRPr="00C679DA" w:rsidRDefault="00EA6EEA" w:rsidP="00EA6EEA">
      <w:pPr>
        <w:ind w:firstLineChars="200" w:firstLine="640"/>
        <w:rPr>
          <w:rFonts w:ascii="仿宋_GB2312" w:eastAsia="仿宋_GB2312"/>
          <w:sz w:val="32"/>
          <w:szCs w:val="32"/>
        </w:rPr>
      </w:pPr>
      <w:r w:rsidRPr="00C679DA">
        <w:rPr>
          <w:rFonts w:ascii="仿宋_GB2312" w:eastAsia="仿宋_GB2312" w:hint="eastAsia"/>
          <w:sz w:val="32"/>
          <w:szCs w:val="32"/>
        </w:rPr>
        <w:t>（1）医疗机构开具的出院记录；</w:t>
      </w:r>
    </w:p>
    <w:p w:rsidR="00EA6EEA" w:rsidRPr="00C679DA" w:rsidRDefault="00EA6EEA" w:rsidP="00EA6EEA">
      <w:pPr>
        <w:ind w:firstLineChars="200" w:firstLine="640"/>
        <w:rPr>
          <w:rFonts w:ascii="仿宋_GB2312" w:eastAsia="仿宋_GB2312"/>
          <w:sz w:val="32"/>
          <w:szCs w:val="32"/>
        </w:rPr>
      </w:pPr>
      <w:r w:rsidRPr="00C679DA">
        <w:rPr>
          <w:rFonts w:ascii="仿宋_GB2312" w:eastAsia="仿宋_GB2312" w:hint="eastAsia"/>
          <w:sz w:val="32"/>
          <w:szCs w:val="32"/>
        </w:rPr>
        <w:lastRenderedPageBreak/>
        <w:t>（2）医疗机构开具的收款票据原件；</w:t>
      </w:r>
    </w:p>
    <w:p w:rsidR="00EA6EEA" w:rsidRPr="00C679DA" w:rsidRDefault="00EA6EEA" w:rsidP="00EA6EEA">
      <w:pPr>
        <w:ind w:firstLineChars="200" w:firstLine="640"/>
        <w:rPr>
          <w:rFonts w:ascii="仿宋_GB2312" w:eastAsia="仿宋_GB2312"/>
          <w:sz w:val="32"/>
          <w:szCs w:val="32"/>
        </w:rPr>
      </w:pPr>
      <w:r w:rsidRPr="00C679DA">
        <w:rPr>
          <w:rFonts w:ascii="仿宋_GB2312" w:eastAsia="仿宋_GB2312" w:hint="eastAsia"/>
          <w:sz w:val="32"/>
          <w:szCs w:val="32"/>
        </w:rPr>
        <w:t>（3）与收款票据相匹配的费用明细清单原件。</w:t>
      </w:r>
    </w:p>
    <w:p w:rsidR="00EA6EEA" w:rsidRPr="00C679DA" w:rsidRDefault="00EA6EEA" w:rsidP="00EA6EEA">
      <w:pPr>
        <w:ind w:firstLineChars="200" w:firstLine="640"/>
        <w:rPr>
          <w:rFonts w:ascii="仿宋_GB2312" w:eastAsia="仿宋_GB2312"/>
          <w:sz w:val="32"/>
          <w:szCs w:val="32"/>
        </w:rPr>
      </w:pPr>
      <w:r w:rsidRPr="00C679DA">
        <w:rPr>
          <w:rFonts w:ascii="仿宋_GB2312" w:eastAsia="仿宋_GB2312" w:hint="eastAsia"/>
          <w:sz w:val="32"/>
          <w:szCs w:val="32"/>
        </w:rPr>
        <w:t>2.接受在医疗机构门诊开展的以治疗性康复为目的的医疗康复服务的康复救助对象提交资料：</w:t>
      </w:r>
    </w:p>
    <w:p w:rsidR="00EA6EEA" w:rsidRPr="00C679DA" w:rsidRDefault="00EA6EEA" w:rsidP="00EA6EEA">
      <w:pPr>
        <w:ind w:firstLineChars="200" w:firstLine="640"/>
        <w:rPr>
          <w:rFonts w:ascii="仿宋_GB2312" w:eastAsia="仿宋_GB2312"/>
          <w:sz w:val="32"/>
          <w:szCs w:val="32"/>
        </w:rPr>
      </w:pPr>
      <w:r w:rsidRPr="00C679DA">
        <w:rPr>
          <w:rFonts w:ascii="仿宋_GB2312" w:eastAsia="仿宋_GB2312" w:hint="eastAsia"/>
          <w:sz w:val="32"/>
          <w:szCs w:val="32"/>
        </w:rPr>
        <w:t>（1）医疗机构以月为单位开具的收款票据原件；</w:t>
      </w:r>
    </w:p>
    <w:p w:rsidR="00EA6EEA" w:rsidRPr="00C679DA" w:rsidRDefault="00EA6EEA" w:rsidP="00EA6EEA">
      <w:pPr>
        <w:ind w:firstLineChars="200" w:firstLine="640"/>
        <w:rPr>
          <w:rFonts w:ascii="仿宋_GB2312" w:eastAsia="仿宋_GB2312"/>
          <w:sz w:val="32"/>
          <w:szCs w:val="32"/>
        </w:rPr>
      </w:pPr>
      <w:r w:rsidRPr="00C679DA">
        <w:rPr>
          <w:rFonts w:ascii="仿宋_GB2312" w:eastAsia="仿宋_GB2312" w:hint="eastAsia"/>
          <w:sz w:val="32"/>
          <w:szCs w:val="32"/>
        </w:rPr>
        <w:t>（2）与收款票据相匹配的月度门诊医疗费用明细清单原件。</w:t>
      </w:r>
    </w:p>
    <w:p w:rsidR="00EA6EEA" w:rsidRPr="00C679DA" w:rsidRDefault="00EA6EEA" w:rsidP="00EA6EEA">
      <w:pPr>
        <w:ind w:firstLineChars="200" w:firstLine="640"/>
        <w:rPr>
          <w:rFonts w:ascii="仿宋_GB2312" w:eastAsia="仿宋_GB2312"/>
          <w:sz w:val="32"/>
          <w:szCs w:val="32"/>
        </w:rPr>
      </w:pPr>
      <w:r w:rsidRPr="00C679DA">
        <w:rPr>
          <w:rFonts w:ascii="仿宋_GB2312" w:eastAsia="仿宋_GB2312" w:hint="eastAsia"/>
          <w:sz w:val="32"/>
          <w:szCs w:val="32"/>
        </w:rPr>
        <w:t>3.接受机构康复训练服务的康复救助对象提交资料:</w:t>
      </w:r>
    </w:p>
    <w:p w:rsidR="00EA6EEA" w:rsidRPr="00C679DA" w:rsidRDefault="00EA6EEA" w:rsidP="00EA6EEA">
      <w:pPr>
        <w:ind w:firstLineChars="200" w:firstLine="640"/>
        <w:rPr>
          <w:rFonts w:ascii="仿宋_GB2312" w:eastAsia="仿宋_GB2312"/>
          <w:sz w:val="32"/>
          <w:szCs w:val="32"/>
        </w:rPr>
      </w:pPr>
      <w:r w:rsidRPr="00C679DA">
        <w:rPr>
          <w:rFonts w:ascii="仿宋_GB2312" w:eastAsia="仿宋_GB2312" w:hint="eastAsia"/>
          <w:sz w:val="32"/>
          <w:szCs w:val="32"/>
        </w:rPr>
        <w:t>（1）</w:t>
      </w:r>
      <w:r>
        <w:rPr>
          <w:rFonts w:ascii="仿宋_GB2312" w:eastAsia="仿宋_GB2312" w:hint="eastAsia"/>
          <w:sz w:val="32"/>
          <w:szCs w:val="32"/>
        </w:rPr>
        <w:t>服务协议</w:t>
      </w:r>
      <w:r w:rsidRPr="00C679DA">
        <w:rPr>
          <w:rFonts w:ascii="仿宋_GB2312" w:eastAsia="仿宋_GB2312" w:hint="eastAsia"/>
          <w:sz w:val="32"/>
          <w:szCs w:val="32"/>
        </w:rPr>
        <w:t>；</w:t>
      </w:r>
    </w:p>
    <w:p w:rsidR="00EA6EEA" w:rsidRPr="00C679DA" w:rsidRDefault="00EA6EEA" w:rsidP="00EA6EEA">
      <w:pPr>
        <w:ind w:firstLineChars="200" w:firstLine="640"/>
        <w:rPr>
          <w:rFonts w:ascii="仿宋_GB2312" w:eastAsia="仿宋_GB2312"/>
          <w:sz w:val="32"/>
          <w:szCs w:val="32"/>
        </w:rPr>
      </w:pPr>
      <w:r w:rsidRPr="00C679DA">
        <w:rPr>
          <w:rFonts w:ascii="仿宋_GB2312" w:eastAsia="仿宋_GB2312" w:hint="eastAsia"/>
          <w:sz w:val="32"/>
          <w:szCs w:val="32"/>
        </w:rPr>
        <w:t>（2）定点康复机构以服务对象名义开具的以月为单位的服务发票原件；</w:t>
      </w:r>
    </w:p>
    <w:p w:rsidR="00EA6EEA" w:rsidRPr="00C679DA" w:rsidRDefault="00EA6EEA" w:rsidP="00442C41">
      <w:pPr>
        <w:ind w:firstLineChars="200" w:firstLine="640"/>
        <w:rPr>
          <w:rFonts w:ascii="仿宋_GB2312" w:eastAsia="仿宋_GB2312"/>
          <w:sz w:val="32"/>
          <w:szCs w:val="32"/>
        </w:rPr>
      </w:pPr>
      <w:r w:rsidRPr="00C679DA">
        <w:rPr>
          <w:rFonts w:ascii="仿宋_GB2312" w:eastAsia="仿宋_GB2312" w:hint="eastAsia"/>
          <w:sz w:val="32"/>
          <w:szCs w:val="32"/>
        </w:rPr>
        <w:t>（3）与发票月份相匹配的服务档案、服务记录：包括但不限于与发票对应月份的课程表、考勤记录、康复计划、康复小结等</w:t>
      </w:r>
      <w:r w:rsidR="00442C41">
        <w:rPr>
          <w:rFonts w:ascii="仿宋_GB2312" w:eastAsia="仿宋_GB2312" w:hint="eastAsia"/>
          <w:sz w:val="32"/>
          <w:szCs w:val="32"/>
        </w:rPr>
        <w:t>。</w:t>
      </w:r>
      <w:r w:rsidR="00442C41" w:rsidRPr="00C679DA" w:rsidDel="00442C41">
        <w:rPr>
          <w:rFonts w:ascii="仿宋_GB2312" w:eastAsia="仿宋_GB2312"/>
          <w:sz w:val="32"/>
          <w:szCs w:val="32"/>
        </w:rPr>
        <w:t xml:space="preserve"> </w:t>
      </w:r>
    </w:p>
    <w:p w:rsidR="00EA6EEA" w:rsidRPr="00C679DA" w:rsidRDefault="00EA6EEA" w:rsidP="00EA6EEA">
      <w:pPr>
        <w:ind w:firstLineChars="200" w:firstLine="640"/>
        <w:rPr>
          <w:rFonts w:ascii="楷体_GB2312" w:eastAsia="楷体_GB2312"/>
          <w:sz w:val="32"/>
          <w:szCs w:val="32"/>
        </w:rPr>
      </w:pPr>
      <w:r w:rsidRPr="00C679DA">
        <w:rPr>
          <w:rFonts w:ascii="楷体_GB2312" w:eastAsia="楷体_GB2312" w:hint="eastAsia"/>
          <w:sz w:val="32"/>
          <w:szCs w:val="32"/>
        </w:rPr>
        <w:t>（二）审核</w:t>
      </w:r>
    </w:p>
    <w:p w:rsidR="00EA6EEA" w:rsidRPr="00C679DA" w:rsidRDefault="00EA6EEA" w:rsidP="00EA6EEA">
      <w:pPr>
        <w:ind w:firstLineChars="200" w:firstLine="640"/>
        <w:rPr>
          <w:rFonts w:ascii="仿宋_GB2312" w:eastAsia="仿宋_GB2312"/>
          <w:sz w:val="32"/>
          <w:szCs w:val="32"/>
        </w:rPr>
      </w:pPr>
      <w:r w:rsidRPr="00C679DA">
        <w:rPr>
          <w:rFonts w:ascii="仿宋_GB2312" w:eastAsia="仿宋_GB2312" w:hint="eastAsia"/>
          <w:sz w:val="32"/>
          <w:szCs w:val="32"/>
        </w:rPr>
        <w:t>街（镇）残联在3个工作日完成初审、区残联在收到街（镇）残联初审意见后的7个工作日内完成审核。</w:t>
      </w:r>
    </w:p>
    <w:p w:rsidR="00EA6EEA" w:rsidRPr="00C679DA" w:rsidRDefault="00EA6EEA" w:rsidP="00EA6EEA">
      <w:pPr>
        <w:ind w:firstLineChars="200" w:firstLine="640"/>
        <w:rPr>
          <w:rFonts w:ascii="楷体_GB2312" w:eastAsia="楷体_GB2312"/>
          <w:sz w:val="32"/>
          <w:szCs w:val="32"/>
        </w:rPr>
      </w:pPr>
      <w:r w:rsidRPr="00C679DA">
        <w:rPr>
          <w:rFonts w:ascii="楷体_GB2312" w:eastAsia="楷体_GB2312" w:hint="eastAsia"/>
          <w:sz w:val="32"/>
          <w:szCs w:val="32"/>
        </w:rPr>
        <w:t>（三）资金划拨</w:t>
      </w:r>
    </w:p>
    <w:p w:rsidR="00EA6EEA" w:rsidRPr="00C679DA" w:rsidRDefault="00EA6EEA" w:rsidP="00EA6EEA">
      <w:pPr>
        <w:ind w:firstLineChars="200" w:firstLine="640"/>
        <w:rPr>
          <w:rFonts w:ascii="仿宋_GB2312" w:eastAsia="仿宋_GB2312"/>
          <w:sz w:val="32"/>
          <w:szCs w:val="32"/>
        </w:rPr>
      </w:pPr>
      <w:r w:rsidRPr="00C679DA">
        <w:rPr>
          <w:rFonts w:ascii="仿宋_GB2312" w:eastAsia="仿宋_GB2312" w:hint="eastAsia"/>
          <w:sz w:val="32"/>
          <w:szCs w:val="32"/>
        </w:rPr>
        <w:t>由区残联自行或委托第三方机构在40个工作日内完成票据整理、资金申请、资金划拨工作。到账时间以财政拨款时间为准。</w:t>
      </w:r>
    </w:p>
    <w:p w:rsidR="00EA6EEA" w:rsidRPr="00C679DA" w:rsidRDefault="00EA6EEA" w:rsidP="00EA6EEA">
      <w:pPr>
        <w:ind w:firstLineChars="200" w:firstLine="640"/>
        <w:rPr>
          <w:rFonts w:ascii="楷体_GB2312" w:eastAsia="楷体_GB2312"/>
          <w:sz w:val="32"/>
          <w:szCs w:val="32"/>
        </w:rPr>
      </w:pPr>
      <w:r w:rsidRPr="00C679DA">
        <w:rPr>
          <w:rFonts w:ascii="楷体_GB2312" w:eastAsia="楷体_GB2312" w:hint="eastAsia"/>
          <w:sz w:val="32"/>
          <w:szCs w:val="32"/>
        </w:rPr>
        <w:t>（四）其他</w:t>
      </w:r>
    </w:p>
    <w:p w:rsidR="00EA6EEA" w:rsidRPr="00C679DA" w:rsidRDefault="00EA6EEA" w:rsidP="00EA6EEA">
      <w:pPr>
        <w:ind w:firstLineChars="200" w:firstLine="640"/>
        <w:rPr>
          <w:rFonts w:ascii="仿宋_GB2312" w:eastAsia="仿宋_GB2312"/>
          <w:sz w:val="32"/>
          <w:szCs w:val="32"/>
        </w:rPr>
      </w:pPr>
      <w:r w:rsidRPr="00C679DA">
        <w:rPr>
          <w:rFonts w:ascii="仿宋_GB2312" w:eastAsia="仿宋_GB2312" w:hint="eastAsia"/>
          <w:sz w:val="32"/>
          <w:szCs w:val="32"/>
        </w:rPr>
        <w:lastRenderedPageBreak/>
        <w:t>在服务和结算过程中出现服务中断等特殊情况的结算方式，由区残联根据本地实际情况确定。</w:t>
      </w:r>
    </w:p>
    <w:p w:rsidR="00EA6EEA" w:rsidRPr="00C679DA" w:rsidRDefault="00EA6EEA" w:rsidP="00EA6EEA">
      <w:pPr>
        <w:ind w:firstLineChars="200" w:firstLine="640"/>
        <w:rPr>
          <w:rFonts w:ascii="仿宋_GB2312" w:eastAsia="仿宋_GB2312"/>
          <w:sz w:val="32"/>
          <w:szCs w:val="32"/>
        </w:rPr>
      </w:pPr>
      <w:r w:rsidRPr="00C679DA">
        <w:rPr>
          <w:rFonts w:ascii="仿宋_GB2312" w:eastAsia="仿宋_GB2312" w:hint="eastAsia"/>
          <w:sz w:val="32"/>
          <w:szCs w:val="32"/>
        </w:rPr>
        <w:t>对于异地康复救助对象在救助期内户籍迁离本市的，于迁离当月起终止其异地康复救助待遇。已经享受异地康复救助待遇的救助对象,如居住地政策调整将其纳入当地康复救助体系的，从次月起终止其异地康复救助待遇。</w:t>
      </w:r>
    </w:p>
    <w:p w:rsidR="00EA6EEA" w:rsidRPr="00C679DA" w:rsidRDefault="00EA6EEA" w:rsidP="00EA6EEA">
      <w:pPr>
        <w:ind w:firstLineChars="200" w:firstLine="640"/>
        <w:rPr>
          <w:rFonts w:ascii="黑体" w:eastAsia="黑体" w:hAnsi="黑体"/>
          <w:sz w:val="32"/>
          <w:szCs w:val="32"/>
        </w:rPr>
      </w:pPr>
      <w:r w:rsidRPr="00C679DA">
        <w:rPr>
          <w:rFonts w:ascii="黑体" w:eastAsia="黑体" w:hAnsi="黑体" w:hint="eastAsia"/>
          <w:sz w:val="32"/>
          <w:szCs w:val="32"/>
        </w:rPr>
        <w:t>四、定点康复机构认定和变更</w:t>
      </w:r>
    </w:p>
    <w:p w:rsidR="00EA6EEA" w:rsidRPr="00C679DA" w:rsidRDefault="00EA6EEA" w:rsidP="00EA6EEA">
      <w:pPr>
        <w:ind w:firstLine="636"/>
        <w:rPr>
          <w:rFonts w:ascii="仿宋_GB2312" w:eastAsia="仿宋_GB2312"/>
          <w:sz w:val="32"/>
          <w:szCs w:val="32"/>
        </w:rPr>
      </w:pPr>
      <w:r w:rsidRPr="00C679DA">
        <w:rPr>
          <w:rFonts w:ascii="仿宋_GB2312" w:eastAsia="仿宋_GB2312" w:hint="eastAsia"/>
          <w:sz w:val="32"/>
          <w:szCs w:val="32"/>
        </w:rPr>
        <w:t>（一）定点康复机构是指国家、社会或个人举办的，依法登记、符合条件并经有关监管部门认定的残疾儿童康复服务机构、医疗机构等，包括：</w:t>
      </w:r>
    </w:p>
    <w:p w:rsidR="00EA6EEA" w:rsidRPr="00C679DA" w:rsidRDefault="00EA6EEA" w:rsidP="00EA6EEA">
      <w:pPr>
        <w:ind w:firstLine="636"/>
        <w:rPr>
          <w:rFonts w:ascii="仿宋_GB2312" w:eastAsia="仿宋_GB2312"/>
          <w:sz w:val="32"/>
          <w:szCs w:val="32"/>
        </w:rPr>
      </w:pPr>
      <w:r w:rsidRPr="00C679DA">
        <w:rPr>
          <w:rFonts w:ascii="仿宋_GB2312" w:eastAsia="仿宋_GB2312" w:hint="eastAsia"/>
          <w:sz w:val="32"/>
          <w:szCs w:val="32"/>
        </w:rPr>
        <w:t>1.经中国残联、国家卫生健康部门认定的听力残疾儿童定点康复机构</w:t>
      </w:r>
      <w:r w:rsidRPr="00884150">
        <w:rPr>
          <w:rFonts w:ascii="仿宋_GB2312" w:eastAsia="仿宋_GB2312" w:hAnsi="黑体" w:hint="eastAsia"/>
          <w:sz w:val="32"/>
          <w:szCs w:val="32"/>
        </w:rPr>
        <w:t>、定点医院</w:t>
      </w:r>
      <w:r w:rsidRPr="00C679DA">
        <w:rPr>
          <w:rFonts w:ascii="仿宋_GB2312" w:eastAsia="仿宋_GB2312" w:hint="eastAsia"/>
          <w:sz w:val="32"/>
          <w:szCs w:val="32"/>
        </w:rPr>
        <w:t>；</w:t>
      </w:r>
    </w:p>
    <w:p w:rsidR="00EA6EEA" w:rsidRDefault="00EA6EEA" w:rsidP="00EA6EEA">
      <w:pPr>
        <w:ind w:firstLine="636"/>
        <w:rPr>
          <w:rFonts w:ascii="仿宋_GB2312" w:eastAsia="仿宋_GB2312"/>
          <w:sz w:val="32"/>
          <w:szCs w:val="32"/>
        </w:rPr>
      </w:pPr>
      <w:r w:rsidRPr="00C679DA">
        <w:rPr>
          <w:rFonts w:ascii="仿宋_GB2312" w:eastAsia="仿宋_GB2312" w:hint="eastAsia"/>
          <w:sz w:val="32"/>
          <w:szCs w:val="32"/>
        </w:rPr>
        <w:t>2.</w:t>
      </w:r>
      <w:r w:rsidRPr="00884150">
        <w:rPr>
          <w:rFonts w:ascii="仿宋_GB2312" w:eastAsia="仿宋_GB2312" w:hAnsi="黑体" w:hint="eastAsia"/>
          <w:sz w:val="32"/>
          <w:szCs w:val="32"/>
        </w:rPr>
        <w:t>通过广东省残疾儿童康复机构三级（含）以上等级评审的机构</w:t>
      </w:r>
      <w:r>
        <w:rPr>
          <w:rFonts w:ascii="仿宋_GB2312" w:eastAsia="仿宋_GB2312" w:hAnsi="黑体" w:hint="eastAsia"/>
          <w:sz w:val="32"/>
          <w:szCs w:val="32"/>
        </w:rPr>
        <w:t>；</w:t>
      </w:r>
    </w:p>
    <w:p w:rsidR="00EA6EEA" w:rsidRPr="00C679DA" w:rsidRDefault="00EA6EEA" w:rsidP="00EA6EEA">
      <w:pPr>
        <w:ind w:firstLine="636"/>
        <w:rPr>
          <w:rFonts w:ascii="仿宋_GB2312" w:eastAsia="仿宋_GB2312"/>
          <w:sz w:val="32"/>
          <w:szCs w:val="32"/>
        </w:rPr>
      </w:pPr>
      <w:r>
        <w:rPr>
          <w:rFonts w:ascii="仿宋_GB2312" w:eastAsia="仿宋_GB2312" w:hint="eastAsia"/>
          <w:sz w:val="32"/>
          <w:szCs w:val="32"/>
        </w:rPr>
        <w:t>3.</w:t>
      </w:r>
      <w:r w:rsidRPr="00C679DA">
        <w:rPr>
          <w:rFonts w:ascii="仿宋_GB2312" w:eastAsia="仿宋_GB2312" w:hint="eastAsia"/>
          <w:sz w:val="32"/>
          <w:szCs w:val="32"/>
        </w:rPr>
        <w:t>经广东省残联备案通过的省内定点康复机构；</w:t>
      </w:r>
    </w:p>
    <w:p w:rsidR="00EA6EEA" w:rsidRPr="00C679DA" w:rsidRDefault="00EA6EEA" w:rsidP="00EA6EEA">
      <w:pPr>
        <w:ind w:firstLine="636"/>
        <w:rPr>
          <w:rFonts w:ascii="仿宋_GB2312" w:eastAsia="仿宋_GB2312"/>
          <w:sz w:val="32"/>
          <w:szCs w:val="32"/>
        </w:rPr>
      </w:pPr>
      <w:r>
        <w:rPr>
          <w:rFonts w:ascii="仿宋_GB2312" w:eastAsia="仿宋_GB2312" w:hint="eastAsia"/>
          <w:sz w:val="32"/>
          <w:szCs w:val="32"/>
        </w:rPr>
        <w:t>4</w:t>
      </w:r>
      <w:r w:rsidRPr="00C679DA">
        <w:rPr>
          <w:rFonts w:ascii="仿宋_GB2312" w:eastAsia="仿宋_GB2312" w:hint="eastAsia"/>
          <w:sz w:val="32"/>
          <w:szCs w:val="32"/>
        </w:rPr>
        <w:t>.广东省行政区域外</w:t>
      </w:r>
      <w:r>
        <w:rPr>
          <w:rFonts w:ascii="仿宋_GB2312" w:eastAsia="仿宋_GB2312" w:hint="eastAsia"/>
          <w:sz w:val="32"/>
          <w:szCs w:val="32"/>
        </w:rPr>
        <w:t>、</w:t>
      </w:r>
      <w:r w:rsidRPr="00C679DA">
        <w:rPr>
          <w:rFonts w:ascii="仿宋_GB2312" w:eastAsia="仿宋_GB2312" w:hint="eastAsia"/>
          <w:sz w:val="32"/>
          <w:szCs w:val="32"/>
        </w:rPr>
        <w:t>由县级以上地方残联组织会同卫生健康、教育、民政等部门确定的定点康复机构；</w:t>
      </w:r>
    </w:p>
    <w:p w:rsidR="00EA6EEA" w:rsidRPr="00C679DA" w:rsidRDefault="00EA6EEA" w:rsidP="00EA6EEA">
      <w:pPr>
        <w:ind w:firstLine="636"/>
        <w:rPr>
          <w:rFonts w:ascii="仿宋_GB2312" w:eastAsia="仿宋_GB2312"/>
          <w:sz w:val="32"/>
          <w:szCs w:val="32"/>
          <w:u w:val="single"/>
        </w:rPr>
      </w:pPr>
      <w:r>
        <w:rPr>
          <w:rFonts w:ascii="仿宋_GB2312" w:eastAsia="仿宋_GB2312" w:hint="eastAsia"/>
          <w:sz w:val="32"/>
          <w:szCs w:val="32"/>
        </w:rPr>
        <w:t>5</w:t>
      </w:r>
      <w:r w:rsidRPr="00C679DA">
        <w:rPr>
          <w:rFonts w:ascii="仿宋_GB2312" w:eastAsia="仿宋_GB2312" w:hint="eastAsia"/>
          <w:sz w:val="32"/>
          <w:szCs w:val="32"/>
        </w:rPr>
        <w:t>.具备残疾矫治手术技术条件的医疗保险定点医疗机构（限残疾矫治手术类康复救助）。</w:t>
      </w:r>
    </w:p>
    <w:p w:rsidR="00EA6EEA" w:rsidRDefault="00EA6EEA" w:rsidP="00EA6EEA">
      <w:pPr>
        <w:ind w:firstLineChars="200" w:firstLine="640"/>
        <w:rPr>
          <w:rFonts w:ascii="仿宋_GB2312" w:eastAsia="仿宋_GB2312"/>
          <w:sz w:val="32"/>
          <w:szCs w:val="32"/>
        </w:rPr>
      </w:pPr>
      <w:r w:rsidRPr="00C679DA">
        <w:rPr>
          <w:rFonts w:ascii="仿宋_GB2312" w:eastAsia="仿宋_GB2312" w:hint="eastAsia"/>
          <w:sz w:val="32"/>
          <w:szCs w:val="32"/>
        </w:rPr>
        <w:t>（二）选择康复训练类服务的，同一资助年度内，只能在医疗机构或非医疗机构选择一类接受服务。如需要变更服务机构，须在首次选定的服务机构接受满3个月服务后方可</w:t>
      </w:r>
      <w:r w:rsidRPr="00C679DA">
        <w:rPr>
          <w:rFonts w:ascii="仿宋_GB2312" w:eastAsia="仿宋_GB2312" w:hint="eastAsia"/>
          <w:sz w:val="32"/>
          <w:szCs w:val="32"/>
        </w:rPr>
        <w:lastRenderedPageBreak/>
        <w:t>申请变更，每个资助年度内可变更一次服务机构。</w:t>
      </w:r>
    </w:p>
    <w:p w:rsidR="00EA6EEA" w:rsidRPr="00C679DA" w:rsidRDefault="00EA6EEA" w:rsidP="00EA6EEA">
      <w:pPr>
        <w:ind w:firstLineChars="200" w:firstLine="640"/>
        <w:rPr>
          <w:rFonts w:ascii="仿宋_GB2312" w:eastAsia="仿宋_GB2312"/>
          <w:sz w:val="32"/>
          <w:szCs w:val="32"/>
        </w:rPr>
      </w:pPr>
      <w:r w:rsidRPr="00C679DA">
        <w:rPr>
          <w:rFonts w:ascii="仿宋_GB2312" w:eastAsia="仿宋_GB2312" w:hint="eastAsia"/>
          <w:sz w:val="32"/>
          <w:szCs w:val="32"/>
        </w:rPr>
        <w:t>变更服务机构需要重新按照本通知的要求办理异地康复救助申请手续</w:t>
      </w:r>
      <w:r>
        <w:rPr>
          <w:rFonts w:ascii="仿宋_GB2312" w:eastAsia="仿宋_GB2312" w:hint="eastAsia"/>
          <w:sz w:val="32"/>
          <w:szCs w:val="32"/>
        </w:rPr>
        <w:t>。</w:t>
      </w:r>
      <w:r w:rsidRPr="00C679DA">
        <w:rPr>
          <w:rFonts w:ascii="仿宋_GB2312" w:eastAsia="仿宋_GB2312" w:hint="eastAsia"/>
          <w:sz w:val="32"/>
          <w:szCs w:val="32"/>
        </w:rPr>
        <w:t>未办理申请手续或审核不通过的，产生的康复服务费用不纳入救助报销范围。</w:t>
      </w:r>
    </w:p>
    <w:p w:rsidR="00EA6EEA" w:rsidRPr="00C679DA" w:rsidRDefault="00EA6EEA" w:rsidP="00EA6EEA">
      <w:pPr>
        <w:ind w:firstLineChars="200" w:firstLine="640"/>
        <w:rPr>
          <w:rFonts w:ascii="黑体" w:eastAsia="黑体" w:hAnsi="黑体"/>
          <w:sz w:val="32"/>
          <w:szCs w:val="32"/>
        </w:rPr>
      </w:pPr>
      <w:r w:rsidRPr="00C679DA">
        <w:rPr>
          <w:rFonts w:ascii="黑体" w:eastAsia="黑体" w:hAnsi="黑体" w:hint="eastAsia"/>
          <w:sz w:val="32"/>
          <w:szCs w:val="32"/>
        </w:rPr>
        <w:t>五</w:t>
      </w:r>
      <w:r w:rsidRPr="00C679DA">
        <w:rPr>
          <w:rFonts w:ascii="黑体" w:eastAsia="黑体" w:hAnsi="黑体" w:hint="eastAsia"/>
          <w:sz w:val="32"/>
          <w:szCs w:val="32"/>
          <w:lang w:eastAsia="zh-TW"/>
        </w:rPr>
        <w:t>、</w:t>
      </w:r>
      <w:r w:rsidRPr="00C679DA">
        <w:rPr>
          <w:rFonts w:ascii="黑体" w:eastAsia="黑体" w:hAnsi="黑体" w:hint="eastAsia"/>
          <w:sz w:val="32"/>
          <w:szCs w:val="32"/>
        </w:rPr>
        <w:t>项目</w:t>
      </w:r>
      <w:r w:rsidRPr="00C679DA">
        <w:rPr>
          <w:rFonts w:ascii="黑体" w:eastAsia="黑体" w:hAnsi="黑体" w:hint="eastAsia"/>
          <w:sz w:val="32"/>
          <w:szCs w:val="32"/>
          <w:lang w:eastAsia="zh-TW"/>
        </w:rPr>
        <w:t>管理</w:t>
      </w:r>
      <w:r w:rsidRPr="00C679DA">
        <w:rPr>
          <w:rFonts w:ascii="黑体" w:eastAsia="黑体" w:hAnsi="黑体" w:hint="eastAsia"/>
          <w:sz w:val="32"/>
          <w:szCs w:val="32"/>
        </w:rPr>
        <w:t>要求</w:t>
      </w:r>
    </w:p>
    <w:p w:rsidR="00EA6EEA" w:rsidRPr="00C679DA" w:rsidRDefault="00EA6EEA" w:rsidP="00EA6EEA">
      <w:pPr>
        <w:ind w:firstLineChars="200" w:firstLine="640"/>
        <w:rPr>
          <w:rFonts w:ascii="仿宋_GB2312" w:eastAsia="仿宋_GB2312"/>
          <w:sz w:val="32"/>
          <w:szCs w:val="32"/>
        </w:rPr>
      </w:pPr>
      <w:r w:rsidRPr="00C679DA">
        <w:rPr>
          <w:rFonts w:ascii="仿宋_GB2312" w:eastAsia="仿宋_GB2312" w:hint="eastAsia"/>
          <w:sz w:val="32"/>
          <w:szCs w:val="32"/>
        </w:rPr>
        <w:t>（一）</w:t>
      </w:r>
      <w:r w:rsidRPr="00C679DA">
        <w:rPr>
          <w:rFonts w:ascii="仿宋_GB2312" w:eastAsia="仿宋_GB2312" w:hint="eastAsia"/>
          <w:sz w:val="32"/>
          <w:szCs w:val="32"/>
          <w:lang w:eastAsia="zh-TW"/>
        </w:rPr>
        <w:t>残疾儿童异地康复</w:t>
      </w:r>
      <w:r w:rsidRPr="00C679DA">
        <w:rPr>
          <w:rFonts w:ascii="仿宋_GB2312" w:eastAsia="仿宋_GB2312" w:hint="eastAsia"/>
          <w:sz w:val="32"/>
          <w:szCs w:val="32"/>
        </w:rPr>
        <w:t>救助</w:t>
      </w:r>
      <w:r w:rsidRPr="00C679DA">
        <w:rPr>
          <w:rFonts w:ascii="仿宋_GB2312" w:eastAsia="仿宋_GB2312" w:hint="eastAsia"/>
          <w:sz w:val="32"/>
          <w:szCs w:val="32"/>
          <w:lang w:eastAsia="zh-TW"/>
        </w:rPr>
        <w:t>工作</w:t>
      </w:r>
      <w:r w:rsidRPr="00C679DA">
        <w:rPr>
          <w:rFonts w:ascii="仿宋_GB2312" w:eastAsia="仿宋_GB2312" w:hint="eastAsia"/>
          <w:sz w:val="32"/>
          <w:szCs w:val="32"/>
        </w:rPr>
        <w:t>是依托本市残疾人</w:t>
      </w:r>
      <w:r w:rsidRPr="00C679DA">
        <w:rPr>
          <w:rFonts w:ascii="仿宋_GB2312" w:eastAsia="仿宋_GB2312" w:hint="eastAsia"/>
          <w:sz w:val="32"/>
          <w:szCs w:val="32"/>
          <w:lang w:eastAsia="zh-TW"/>
        </w:rPr>
        <w:t>康复</w:t>
      </w:r>
      <w:r w:rsidRPr="00C679DA">
        <w:rPr>
          <w:rFonts w:ascii="仿宋_GB2312" w:eastAsia="仿宋_GB2312" w:hint="eastAsia"/>
          <w:sz w:val="32"/>
          <w:szCs w:val="32"/>
        </w:rPr>
        <w:t>救助工作</w:t>
      </w:r>
      <w:r w:rsidRPr="00C679DA">
        <w:rPr>
          <w:rFonts w:ascii="仿宋_GB2312" w:eastAsia="仿宋_GB2312" w:hint="eastAsia"/>
          <w:sz w:val="32"/>
          <w:szCs w:val="32"/>
          <w:lang w:eastAsia="zh-TW"/>
        </w:rPr>
        <w:t>基础上开展，</w:t>
      </w:r>
      <w:r>
        <w:rPr>
          <w:rFonts w:ascii="仿宋_GB2312" w:eastAsia="仿宋_GB2312" w:hint="eastAsia"/>
          <w:sz w:val="32"/>
          <w:szCs w:val="32"/>
        </w:rPr>
        <w:t>确保本市户籍异地</w:t>
      </w:r>
      <w:r w:rsidRPr="00C679DA">
        <w:rPr>
          <w:rFonts w:ascii="仿宋_GB2312" w:eastAsia="仿宋_GB2312" w:hint="eastAsia"/>
          <w:sz w:val="32"/>
          <w:szCs w:val="32"/>
        </w:rPr>
        <w:t>康复的残疾儿童与在</w:t>
      </w:r>
      <w:r>
        <w:rPr>
          <w:rFonts w:ascii="仿宋_GB2312" w:eastAsia="仿宋_GB2312" w:hint="eastAsia"/>
          <w:sz w:val="32"/>
          <w:szCs w:val="32"/>
        </w:rPr>
        <w:t>穗康复</w:t>
      </w:r>
      <w:r w:rsidRPr="00C679DA">
        <w:rPr>
          <w:rFonts w:ascii="仿宋_GB2312" w:eastAsia="仿宋_GB2312" w:hint="eastAsia"/>
          <w:sz w:val="32"/>
          <w:szCs w:val="32"/>
        </w:rPr>
        <w:t>的</w:t>
      </w:r>
      <w:r>
        <w:rPr>
          <w:rFonts w:ascii="仿宋_GB2312" w:eastAsia="仿宋_GB2312" w:hint="eastAsia"/>
          <w:sz w:val="32"/>
          <w:szCs w:val="32"/>
        </w:rPr>
        <w:t>残疾儿童</w:t>
      </w:r>
      <w:r w:rsidRPr="00C679DA">
        <w:rPr>
          <w:rFonts w:ascii="仿宋_GB2312" w:eastAsia="仿宋_GB2312" w:hint="eastAsia"/>
          <w:sz w:val="32"/>
          <w:szCs w:val="32"/>
        </w:rPr>
        <w:t>享受同等康复救助待遇</w:t>
      </w:r>
      <w:r>
        <w:rPr>
          <w:rFonts w:ascii="仿宋_GB2312" w:eastAsia="仿宋_GB2312" w:hint="eastAsia"/>
          <w:sz w:val="32"/>
          <w:szCs w:val="32"/>
        </w:rPr>
        <w:t>。</w:t>
      </w:r>
    </w:p>
    <w:p w:rsidR="00EA6EEA" w:rsidRPr="00C679DA" w:rsidRDefault="00EA6EEA" w:rsidP="00EA6EEA">
      <w:pPr>
        <w:ind w:firstLineChars="200" w:firstLine="640"/>
        <w:rPr>
          <w:rFonts w:ascii="仿宋_GB2312" w:eastAsia="仿宋_GB2312"/>
          <w:sz w:val="32"/>
          <w:szCs w:val="32"/>
        </w:rPr>
      </w:pPr>
      <w:r w:rsidRPr="00C679DA">
        <w:rPr>
          <w:rFonts w:ascii="仿宋_GB2312" w:eastAsia="仿宋_GB2312" w:hint="eastAsia"/>
          <w:sz w:val="32"/>
          <w:szCs w:val="32"/>
        </w:rPr>
        <w:t>（二）各区残联</w:t>
      </w:r>
      <w:r w:rsidRPr="00C679DA">
        <w:rPr>
          <w:rFonts w:ascii="仿宋_GB2312" w:eastAsia="仿宋_GB2312" w:hint="eastAsia"/>
          <w:sz w:val="32"/>
          <w:szCs w:val="32"/>
          <w:lang w:eastAsia="zh-TW"/>
        </w:rPr>
        <w:t>重点做好异地康复</w:t>
      </w:r>
      <w:r w:rsidRPr="00C679DA">
        <w:rPr>
          <w:rFonts w:ascii="仿宋_GB2312" w:eastAsia="仿宋_GB2312" w:hint="eastAsia"/>
          <w:sz w:val="32"/>
          <w:szCs w:val="32"/>
        </w:rPr>
        <w:t>救助对象</w:t>
      </w:r>
      <w:r w:rsidRPr="00C679DA">
        <w:rPr>
          <w:rFonts w:ascii="仿宋_GB2312" w:eastAsia="仿宋_GB2312" w:hint="eastAsia"/>
          <w:sz w:val="32"/>
          <w:szCs w:val="32"/>
          <w:lang w:eastAsia="zh-TW"/>
        </w:rPr>
        <w:t>的基本信息、服务信息核实和</w:t>
      </w:r>
      <w:r w:rsidRPr="00C679DA">
        <w:rPr>
          <w:rFonts w:ascii="仿宋_GB2312" w:eastAsia="仿宋_GB2312" w:hint="eastAsia"/>
          <w:sz w:val="32"/>
          <w:szCs w:val="32"/>
        </w:rPr>
        <w:t>政策</w:t>
      </w:r>
      <w:r>
        <w:rPr>
          <w:rFonts w:ascii="仿宋_GB2312" w:eastAsia="仿宋_GB2312" w:hint="eastAsia"/>
          <w:sz w:val="32"/>
          <w:szCs w:val="32"/>
          <w:lang w:eastAsia="zh-TW"/>
        </w:rPr>
        <w:t>解释跟进工作，避免重复救助和虚假服务</w:t>
      </w:r>
      <w:bookmarkStart w:id="0" w:name="_GoBack"/>
      <w:bookmarkEnd w:id="0"/>
      <w:r>
        <w:rPr>
          <w:rFonts w:ascii="仿宋_GB2312" w:eastAsia="仿宋_GB2312" w:hint="eastAsia"/>
          <w:sz w:val="32"/>
          <w:szCs w:val="32"/>
        </w:rPr>
        <w:t>。</w:t>
      </w:r>
      <w:r w:rsidR="0097754E">
        <w:rPr>
          <w:rFonts w:ascii="仿宋_GB2312" w:eastAsia="仿宋_GB2312" w:hint="eastAsia"/>
          <w:sz w:val="32"/>
          <w:szCs w:val="32"/>
        </w:rPr>
        <w:t>一旦发现有</w:t>
      </w:r>
      <w:r w:rsidR="0097754E" w:rsidRPr="0097754E">
        <w:rPr>
          <w:rFonts w:ascii="仿宋_GB2312" w:eastAsia="仿宋_GB2312" w:hint="eastAsia"/>
          <w:sz w:val="32"/>
          <w:szCs w:val="32"/>
        </w:rPr>
        <w:t>受助人通过以弄虚作假手段或联合康复服务机构通过虚开结算票据骗取补贴资金的，由市、区残联负责收回其补贴资金</w:t>
      </w:r>
      <w:r w:rsidR="0097754E">
        <w:rPr>
          <w:rFonts w:ascii="仿宋_GB2312" w:eastAsia="仿宋_GB2312" w:hint="eastAsia"/>
          <w:sz w:val="32"/>
          <w:szCs w:val="32"/>
        </w:rPr>
        <w:t>，</w:t>
      </w:r>
      <w:r w:rsidR="0097754E" w:rsidRPr="0097754E">
        <w:rPr>
          <w:rFonts w:ascii="仿宋_GB2312" w:eastAsia="仿宋_GB2312" w:hint="eastAsia"/>
          <w:sz w:val="32"/>
          <w:szCs w:val="32"/>
        </w:rPr>
        <w:t>并将弄虚作假情形纳入公共信用管理系统，依法予以失信惩戒。</w:t>
      </w:r>
    </w:p>
    <w:p w:rsidR="00EA6EEA" w:rsidRPr="00C679DA" w:rsidRDefault="00EA6EEA" w:rsidP="00EA6EEA">
      <w:pPr>
        <w:ind w:firstLineChars="200" w:firstLine="640"/>
        <w:rPr>
          <w:rFonts w:ascii="仿宋_GB2312" w:eastAsia="仿宋_GB2312"/>
          <w:sz w:val="32"/>
          <w:szCs w:val="32"/>
        </w:rPr>
      </w:pPr>
      <w:r w:rsidRPr="00C679DA">
        <w:rPr>
          <w:rFonts w:ascii="仿宋_GB2312" w:eastAsia="仿宋_GB2312" w:hint="eastAsia"/>
          <w:sz w:val="32"/>
          <w:szCs w:val="32"/>
        </w:rPr>
        <w:t>（三）</w:t>
      </w:r>
      <w:r w:rsidRPr="00C679DA">
        <w:rPr>
          <w:rFonts w:ascii="仿宋_GB2312" w:eastAsia="仿宋_GB2312" w:hint="eastAsia"/>
          <w:sz w:val="32"/>
          <w:szCs w:val="32"/>
          <w:lang w:eastAsia="zh-TW"/>
        </w:rPr>
        <w:t>异地康复</w:t>
      </w:r>
      <w:r w:rsidRPr="00C679DA">
        <w:rPr>
          <w:rFonts w:ascii="仿宋_GB2312" w:eastAsia="仿宋_GB2312" w:hint="eastAsia"/>
          <w:sz w:val="32"/>
          <w:szCs w:val="32"/>
        </w:rPr>
        <w:t>救助</w:t>
      </w:r>
      <w:r w:rsidRPr="00C679DA">
        <w:rPr>
          <w:rFonts w:ascii="仿宋_GB2312" w:eastAsia="仿宋_GB2312" w:hint="eastAsia"/>
          <w:sz w:val="32"/>
          <w:szCs w:val="32"/>
          <w:lang w:eastAsia="zh-TW"/>
        </w:rPr>
        <w:t>经费由市和区按照财政体制规定的比例分担。</w:t>
      </w:r>
    </w:p>
    <w:p w:rsidR="00EA6EEA" w:rsidRPr="00B44CA8" w:rsidRDefault="00EA6EEA" w:rsidP="00EA6EEA">
      <w:pPr>
        <w:ind w:firstLineChars="200" w:firstLine="640"/>
        <w:rPr>
          <w:rFonts w:ascii="黑体" w:eastAsia="黑体" w:hAnsi="黑体"/>
          <w:sz w:val="32"/>
          <w:szCs w:val="32"/>
        </w:rPr>
      </w:pPr>
      <w:r w:rsidRPr="00C679DA">
        <w:rPr>
          <w:rFonts w:ascii="黑体" w:eastAsia="黑体" w:hAnsi="黑体" w:hint="eastAsia"/>
          <w:sz w:val="32"/>
          <w:szCs w:val="32"/>
        </w:rPr>
        <w:t>六、本通知自印发之日起施行，有效期</w:t>
      </w:r>
      <w:r w:rsidRPr="00B44CA8">
        <w:rPr>
          <w:rFonts w:ascii="黑体" w:eastAsia="黑体" w:hAnsi="黑体" w:hint="eastAsia"/>
          <w:sz w:val="32"/>
          <w:szCs w:val="32"/>
        </w:rPr>
        <w:t>至2026年1月20日。</w:t>
      </w:r>
    </w:p>
    <w:p w:rsidR="00EA6EEA" w:rsidRPr="00C679DA" w:rsidRDefault="00EA6EEA" w:rsidP="00EA6EEA">
      <w:pPr>
        <w:ind w:leftChars="304" w:left="2078" w:hangingChars="450" w:hanging="1440"/>
        <w:rPr>
          <w:rFonts w:ascii="仿宋_GB2312" w:eastAsia="仿宋_GB2312"/>
          <w:sz w:val="32"/>
          <w:szCs w:val="32"/>
        </w:rPr>
      </w:pPr>
    </w:p>
    <w:p w:rsidR="00842358" w:rsidRDefault="00EA6EEA" w:rsidP="00842358">
      <w:pPr>
        <w:ind w:leftChars="304" w:left="1918" w:hangingChars="400" w:hanging="1280"/>
        <w:rPr>
          <w:rFonts w:ascii="仿宋_GB2312" w:eastAsia="仿宋_GB2312"/>
          <w:sz w:val="32"/>
          <w:szCs w:val="32"/>
        </w:rPr>
      </w:pPr>
      <w:r w:rsidRPr="00C679DA">
        <w:rPr>
          <w:rFonts w:ascii="仿宋_GB2312" w:eastAsia="仿宋_GB2312" w:hint="eastAsia"/>
          <w:sz w:val="32"/>
          <w:szCs w:val="32"/>
          <w:lang w:eastAsia="zh-TW"/>
        </w:rPr>
        <w:t>附件：</w:t>
      </w:r>
      <w:r w:rsidR="00352701">
        <w:rPr>
          <w:rFonts w:ascii="仿宋_GB2312" w:eastAsia="仿宋_GB2312" w:hint="eastAsia"/>
          <w:sz w:val="32"/>
          <w:szCs w:val="32"/>
        </w:rPr>
        <w:t>1</w:t>
      </w:r>
      <w:r w:rsidRPr="00C679DA">
        <w:rPr>
          <w:rFonts w:ascii="仿宋_GB2312" w:eastAsia="仿宋_GB2312" w:hint="eastAsia"/>
          <w:sz w:val="32"/>
          <w:szCs w:val="32"/>
          <w:lang w:eastAsia="zh-TW"/>
        </w:rPr>
        <w:t>.</w:t>
      </w:r>
      <w:r>
        <w:rPr>
          <w:rFonts w:ascii="仿宋_GB2312" w:eastAsia="仿宋_GB2312" w:hint="eastAsia"/>
          <w:sz w:val="32"/>
          <w:szCs w:val="32"/>
        </w:rPr>
        <w:t>广州市残疾儿童异地康复救助</w:t>
      </w:r>
      <w:r w:rsidRPr="00C679DA">
        <w:rPr>
          <w:rFonts w:ascii="仿宋_GB2312" w:eastAsia="仿宋_GB2312" w:hint="eastAsia"/>
          <w:sz w:val="32"/>
          <w:szCs w:val="32"/>
        </w:rPr>
        <w:t>项目内容和标准一览表</w:t>
      </w:r>
    </w:p>
    <w:p w:rsidR="001839BA" w:rsidRDefault="00EA6EEA" w:rsidP="00842358">
      <w:pPr>
        <w:ind w:leftChars="760" w:left="1916" w:hangingChars="100" w:hanging="320"/>
        <w:rPr>
          <w:rFonts w:ascii="仿宋_GB2312" w:eastAsia="仿宋_GB2312"/>
          <w:sz w:val="32"/>
          <w:szCs w:val="32"/>
        </w:rPr>
      </w:pPr>
      <w:r w:rsidRPr="00C679DA">
        <w:rPr>
          <w:rFonts w:ascii="仿宋_GB2312" w:eastAsia="仿宋_GB2312" w:hint="eastAsia"/>
          <w:sz w:val="32"/>
          <w:szCs w:val="32"/>
        </w:rPr>
        <w:t>2.</w:t>
      </w:r>
      <w:r w:rsidR="00814A33" w:rsidRPr="00814A33">
        <w:rPr>
          <w:rFonts w:hint="eastAsia"/>
        </w:rPr>
        <w:t xml:space="preserve"> </w:t>
      </w:r>
      <w:r w:rsidR="00D75A15">
        <w:rPr>
          <w:rFonts w:ascii="仿宋_GB2312" w:eastAsia="仿宋_GB2312" w:hint="eastAsia"/>
          <w:sz w:val="32"/>
          <w:szCs w:val="32"/>
        </w:rPr>
        <w:t>情况说明</w:t>
      </w:r>
      <w:r w:rsidR="00814A33" w:rsidRPr="00814A33">
        <w:rPr>
          <w:rFonts w:ascii="仿宋_GB2312" w:eastAsia="仿宋_GB2312" w:hint="eastAsia"/>
          <w:sz w:val="32"/>
          <w:szCs w:val="32"/>
        </w:rPr>
        <w:t>（供参考）</w:t>
      </w:r>
    </w:p>
    <w:p w:rsidR="001839BA" w:rsidRDefault="001839BA">
      <w:pPr>
        <w:wordWrap w:val="0"/>
        <w:ind w:right="640"/>
        <w:rPr>
          <w:rFonts w:ascii="仿宋_GB2312" w:eastAsia="仿宋_GB2312"/>
          <w:sz w:val="32"/>
          <w:szCs w:val="32"/>
        </w:rPr>
      </w:pPr>
    </w:p>
    <w:p w:rsidR="001839BA" w:rsidRDefault="00EA6EEA">
      <w:pPr>
        <w:wordWrap w:val="0"/>
        <w:ind w:right="640" w:firstLineChars="650" w:firstLine="2080"/>
        <w:jc w:val="right"/>
        <w:rPr>
          <w:rFonts w:ascii="仿宋_GB2312" w:eastAsia="仿宋_GB2312"/>
          <w:sz w:val="32"/>
          <w:szCs w:val="32"/>
        </w:rPr>
      </w:pPr>
      <w:r w:rsidRPr="00C679DA">
        <w:rPr>
          <w:rFonts w:ascii="仿宋_GB2312" w:eastAsia="仿宋_GB2312" w:hint="eastAsia"/>
          <w:sz w:val="32"/>
          <w:szCs w:val="32"/>
          <w:lang w:eastAsia="zh-TW"/>
        </w:rPr>
        <w:t>广州市残疾人联合会</w:t>
      </w:r>
      <w:r w:rsidR="0008345C">
        <w:rPr>
          <w:rFonts w:ascii="仿宋_GB2312" w:eastAsia="仿宋_GB2312" w:hint="eastAsia"/>
          <w:sz w:val="32"/>
          <w:szCs w:val="32"/>
        </w:rPr>
        <w:t xml:space="preserve">  </w:t>
      </w:r>
    </w:p>
    <w:p w:rsidR="001839BA" w:rsidRDefault="00EA6EEA">
      <w:pPr>
        <w:wordWrap w:val="0"/>
        <w:ind w:right="640" w:firstLineChars="1500" w:firstLine="4800"/>
        <w:rPr>
          <w:rFonts w:ascii="仿宋_GB2312" w:eastAsia="仿宋_GB2312"/>
          <w:sz w:val="32"/>
          <w:szCs w:val="32"/>
        </w:rPr>
      </w:pPr>
      <w:r w:rsidRPr="00B44CA8">
        <w:rPr>
          <w:rFonts w:ascii="仿宋_GB2312" w:eastAsia="仿宋_GB2312" w:hint="eastAsia"/>
          <w:sz w:val="32"/>
          <w:szCs w:val="32"/>
          <w:lang w:eastAsia="zh-TW"/>
        </w:rPr>
        <w:t>2022年</w:t>
      </w:r>
      <w:r w:rsidRPr="00B44CA8">
        <w:rPr>
          <w:rFonts w:ascii="仿宋_GB2312" w:eastAsia="仿宋_GB2312" w:hint="eastAsia"/>
          <w:sz w:val="32"/>
          <w:szCs w:val="32"/>
        </w:rPr>
        <w:t xml:space="preserve"> </w:t>
      </w:r>
      <w:r w:rsidRPr="00B44CA8">
        <w:rPr>
          <w:rFonts w:ascii="仿宋_GB2312" w:eastAsia="仿宋_GB2312" w:hint="eastAsia"/>
          <w:sz w:val="32"/>
          <w:szCs w:val="32"/>
          <w:lang w:eastAsia="zh-TW"/>
        </w:rPr>
        <w:t>月</w:t>
      </w:r>
      <w:r w:rsidRPr="00B44CA8">
        <w:rPr>
          <w:rFonts w:ascii="仿宋_GB2312" w:eastAsia="仿宋_GB2312" w:hint="eastAsia"/>
          <w:sz w:val="32"/>
          <w:szCs w:val="32"/>
        </w:rPr>
        <w:t xml:space="preserve"> </w:t>
      </w:r>
      <w:r w:rsidRPr="00B44CA8">
        <w:rPr>
          <w:rFonts w:ascii="仿宋_GB2312" w:eastAsia="仿宋_GB2312" w:hint="eastAsia"/>
          <w:sz w:val="32"/>
          <w:szCs w:val="32"/>
          <w:lang w:eastAsia="zh-TW"/>
        </w:rPr>
        <w:t>日</w:t>
      </w:r>
      <w:r w:rsidR="005523F9">
        <w:rPr>
          <w:rFonts w:ascii="仿宋_GB2312" w:eastAsia="仿宋_GB2312" w:hint="eastAsia"/>
          <w:sz w:val="32"/>
          <w:szCs w:val="32"/>
        </w:rPr>
        <w:t xml:space="preserve"> </w:t>
      </w:r>
    </w:p>
    <w:p w:rsidR="00EA6EEA" w:rsidRPr="00C679DA" w:rsidRDefault="00EA6EEA" w:rsidP="00EA6EEA">
      <w:pPr>
        <w:widowControl/>
        <w:jc w:val="left"/>
        <w:rPr>
          <w:rFonts w:ascii="仿宋_GB2312" w:eastAsia="仿宋_GB2312" w:hAnsi="黑体"/>
          <w:sz w:val="32"/>
          <w:szCs w:val="32"/>
        </w:rPr>
      </w:pPr>
      <w:r w:rsidRPr="00C679DA">
        <w:rPr>
          <w:rFonts w:ascii="仿宋_GB2312" w:eastAsia="仿宋_GB2312" w:hAnsi="黑体" w:hint="eastAsia"/>
          <w:sz w:val="32"/>
          <w:szCs w:val="32"/>
        </w:rPr>
        <w:br w:type="page"/>
      </w:r>
    </w:p>
    <w:p w:rsidR="00EA6EEA" w:rsidRDefault="00EA6EEA" w:rsidP="00EA6EEA">
      <w:pPr>
        <w:widowControl/>
        <w:jc w:val="left"/>
        <w:rPr>
          <w:rFonts w:ascii="黑体" w:eastAsia="黑体" w:hAnsi="黑体"/>
          <w:sz w:val="32"/>
          <w:szCs w:val="32"/>
        </w:rPr>
        <w:sectPr w:rsidR="00EA6EEA" w:rsidSect="003071B1">
          <w:headerReference w:type="even" r:id="rId6"/>
          <w:headerReference w:type="default" r:id="rId7"/>
          <w:pgSz w:w="11906" w:h="16838"/>
          <w:pgMar w:top="1440" w:right="1800" w:bottom="1440" w:left="1800" w:header="851" w:footer="992" w:gutter="0"/>
          <w:cols w:space="425"/>
          <w:docGrid w:type="lines" w:linePitch="312"/>
        </w:sectPr>
      </w:pPr>
    </w:p>
    <w:p w:rsidR="00EA6EEA" w:rsidRDefault="00EA6EEA" w:rsidP="00EA6EEA">
      <w:pPr>
        <w:widowControl/>
        <w:jc w:val="left"/>
        <w:rPr>
          <w:rFonts w:ascii="黑体" w:eastAsia="黑体" w:hAnsi="黑体"/>
          <w:sz w:val="32"/>
          <w:szCs w:val="32"/>
        </w:rPr>
      </w:pPr>
      <w:r>
        <w:rPr>
          <w:rFonts w:ascii="黑体" w:eastAsia="黑体" w:hAnsi="黑体" w:hint="eastAsia"/>
          <w:sz w:val="32"/>
          <w:szCs w:val="32"/>
        </w:rPr>
        <w:lastRenderedPageBreak/>
        <w:t>附件</w:t>
      </w:r>
      <w:r w:rsidR="00352701">
        <w:rPr>
          <w:rFonts w:ascii="黑体" w:eastAsia="黑体" w:hAnsi="黑体" w:hint="eastAsia"/>
          <w:sz w:val="32"/>
          <w:szCs w:val="32"/>
        </w:rPr>
        <w:t>1</w:t>
      </w:r>
    </w:p>
    <w:p w:rsidR="00EA6EEA" w:rsidRDefault="00EA6EEA" w:rsidP="00EA6EEA">
      <w:pPr>
        <w:widowControl/>
        <w:jc w:val="center"/>
        <w:rPr>
          <w:rFonts w:ascii="方正小标宋简体" w:eastAsia="方正小标宋简体"/>
          <w:sz w:val="44"/>
          <w:szCs w:val="44"/>
        </w:rPr>
      </w:pPr>
      <w:r w:rsidRPr="000D0823">
        <w:rPr>
          <w:rFonts w:ascii="方正小标宋简体" w:eastAsia="方正小标宋简体" w:hint="eastAsia"/>
          <w:sz w:val="44"/>
          <w:szCs w:val="44"/>
        </w:rPr>
        <w:t>广州市残疾儿童异地康复救</w:t>
      </w:r>
      <w:r>
        <w:rPr>
          <w:rFonts w:ascii="方正小标宋简体" w:eastAsia="方正小标宋简体" w:hint="eastAsia"/>
          <w:sz w:val="44"/>
          <w:szCs w:val="44"/>
        </w:rPr>
        <w:t>助</w:t>
      </w:r>
      <w:r w:rsidRPr="000D0823">
        <w:rPr>
          <w:rFonts w:ascii="方正小标宋简体" w:eastAsia="方正小标宋简体" w:hint="eastAsia"/>
          <w:sz w:val="44"/>
          <w:szCs w:val="44"/>
        </w:rPr>
        <w:t>项目内容和标准一览表</w:t>
      </w:r>
    </w:p>
    <w:tbl>
      <w:tblPr>
        <w:tblW w:w="14474"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20"/>
        <w:gridCol w:w="560"/>
        <w:gridCol w:w="720"/>
        <w:gridCol w:w="720"/>
        <w:gridCol w:w="1080"/>
        <w:gridCol w:w="980"/>
        <w:gridCol w:w="1890"/>
        <w:gridCol w:w="850"/>
        <w:gridCol w:w="2977"/>
        <w:gridCol w:w="1803"/>
        <w:gridCol w:w="1174"/>
      </w:tblGrid>
      <w:tr w:rsidR="00EA6EEA" w:rsidRPr="00482A51" w:rsidTr="00AC3008">
        <w:trPr>
          <w:trHeight w:val="288"/>
        </w:trPr>
        <w:tc>
          <w:tcPr>
            <w:tcW w:w="1720" w:type="dxa"/>
            <w:vMerge w:val="restart"/>
            <w:shd w:val="clear" w:color="auto" w:fill="auto"/>
            <w:vAlign w:val="center"/>
            <w:hideMark/>
          </w:tcPr>
          <w:p w:rsidR="00EA6EEA" w:rsidRPr="00482A51" w:rsidRDefault="00EA6EEA" w:rsidP="00AC3008">
            <w:pPr>
              <w:widowControl/>
              <w:jc w:val="center"/>
              <w:rPr>
                <w:rFonts w:ascii="仿宋_GB2312" w:eastAsia="仿宋_GB2312" w:hAnsi="宋体" w:cs="宋体"/>
                <w:b/>
                <w:bCs/>
                <w:color w:val="000000"/>
                <w:kern w:val="0"/>
                <w:sz w:val="20"/>
                <w:szCs w:val="20"/>
              </w:rPr>
            </w:pPr>
            <w:r w:rsidRPr="00482A51">
              <w:rPr>
                <w:rFonts w:ascii="仿宋_GB2312" w:eastAsia="仿宋_GB2312" w:hAnsi="宋体" w:cs="宋体" w:hint="eastAsia"/>
                <w:b/>
                <w:bCs/>
                <w:color w:val="000000"/>
                <w:kern w:val="0"/>
                <w:sz w:val="20"/>
                <w:szCs w:val="20"/>
              </w:rPr>
              <w:t>资助项目</w:t>
            </w:r>
          </w:p>
        </w:tc>
        <w:tc>
          <w:tcPr>
            <w:tcW w:w="5950" w:type="dxa"/>
            <w:gridSpan w:val="6"/>
            <w:shd w:val="clear" w:color="auto" w:fill="auto"/>
            <w:noWrap/>
            <w:vAlign w:val="center"/>
            <w:hideMark/>
          </w:tcPr>
          <w:p w:rsidR="00EA6EEA" w:rsidRPr="00482A51" w:rsidRDefault="00EA6EEA" w:rsidP="00AC3008">
            <w:pPr>
              <w:widowControl/>
              <w:jc w:val="center"/>
              <w:rPr>
                <w:rFonts w:ascii="仿宋_GB2312" w:eastAsia="仿宋_GB2312" w:hAnsi="宋体" w:cs="宋体"/>
                <w:b/>
                <w:bCs/>
                <w:color w:val="000000"/>
                <w:kern w:val="0"/>
                <w:sz w:val="20"/>
                <w:szCs w:val="20"/>
              </w:rPr>
            </w:pPr>
            <w:r w:rsidRPr="00482A51">
              <w:rPr>
                <w:rFonts w:ascii="仿宋_GB2312" w:eastAsia="仿宋_GB2312" w:hAnsi="宋体" w:cs="宋体" w:hint="eastAsia"/>
                <w:b/>
                <w:bCs/>
                <w:color w:val="000000"/>
                <w:kern w:val="0"/>
                <w:sz w:val="20"/>
                <w:szCs w:val="20"/>
              </w:rPr>
              <w:t>资助条件</w:t>
            </w:r>
          </w:p>
        </w:tc>
        <w:tc>
          <w:tcPr>
            <w:tcW w:w="5630" w:type="dxa"/>
            <w:gridSpan w:val="3"/>
            <w:shd w:val="clear" w:color="auto" w:fill="auto"/>
            <w:vAlign w:val="center"/>
            <w:hideMark/>
          </w:tcPr>
          <w:p w:rsidR="00EA6EEA" w:rsidRPr="00482A51" w:rsidRDefault="00EA6EEA" w:rsidP="00AC3008">
            <w:pPr>
              <w:widowControl/>
              <w:jc w:val="center"/>
              <w:rPr>
                <w:rFonts w:ascii="仿宋_GB2312" w:eastAsia="仿宋_GB2312" w:hAnsi="宋体" w:cs="宋体"/>
                <w:b/>
                <w:bCs/>
                <w:color w:val="000000"/>
                <w:kern w:val="0"/>
                <w:sz w:val="20"/>
                <w:szCs w:val="20"/>
              </w:rPr>
            </w:pPr>
            <w:r w:rsidRPr="00482A51">
              <w:rPr>
                <w:rFonts w:ascii="仿宋_GB2312" w:eastAsia="仿宋_GB2312" w:hAnsi="宋体" w:cs="宋体" w:hint="eastAsia"/>
                <w:b/>
                <w:bCs/>
                <w:color w:val="000000"/>
                <w:kern w:val="0"/>
                <w:sz w:val="20"/>
                <w:szCs w:val="20"/>
              </w:rPr>
              <w:t>资助标准</w:t>
            </w:r>
          </w:p>
        </w:tc>
        <w:tc>
          <w:tcPr>
            <w:tcW w:w="1174" w:type="dxa"/>
            <w:vMerge w:val="restart"/>
            <w:shd w:val="clear" w:color="auto" w:fill="auto"/>
            <w:vAlign w:val="center"/>
            <w:hideMark/>
          </w:tcPr>
          <w:p w:rsidR="00EA6EEA" w:rsidRPr="00482A51" w:rsidRDefault="00EA6EEA" w:rsidP="00AC3008">
            <w:pPr>
              <w:widowControl/>
              <w:jc w:val="center"/>
              <w:rPr>
                <w:rFonts w:ascii="仿宋_GB2312" w:eastAsia="仿宋_GB2312" w:hAnsi="宋体" w:cs="宋体"/>
                <w:b/>
                <w:color w:val="000000"/>
                <w:kern w:val="0"/>
                <w:sz w:val="20"/>
                <w:szCs w:val="20"/>
              </w:rPr>
            </w:pPr>
            <w:r w:rsidRPr="00482A51">
              <w:rPr>
                <w:rFonts w:ascii="仿宋_GB2312" w:eastAsia="仿宋_GB2312" w:hAnsi="宋体" w:cs="宋体" w:hint="eastAsia"/>
                <w:b/>
                <w:color w:val="000000"/>
                <w:kern w:val="0"/>
                <w:sz w:val="20"/>
                <w:szCs w:val="20"/>
              </w:rPr>
              <w:t>服务实施</w:t>
            </w:r>
            <w:r w:rsidRPr="00482A51">
              <w:rPr>
                <w:rFonts w:ascii="仿宋_GB2312" w:eastAsia="仿宋_GB2312" w:hAnsi="宋体" w:cs="宋体" w:hint="eastAsia"/>
                <w:b/>
                <w:color w:val="000000"/>
                <w:kern w:val="0"/>
                <w:sz w:val="20"/>
                <w:szCs w:val="20"/>
              </w:rPr>
              <w:br/>
              <w:t>机构性质</w:t>
            </w:r>
          </w:p>
        </w:tc>
      </w:tr>
      <w:tr w:rsidR="00B52802" w:rsidRPr="00482A51" w:rsidTr="00D57E26">
        <w:trPr>
          <w:trHeight w:val="634"/>
        </w:trPr>
        <w:tc>
          <w:tcPr>
            <w:tcW w:w="1720" w:type="dxa"/>
            <w:vMerge/>
            <w:vAlign w:val="center"/>
            <w:hideMark/>
          </w:tcPr>
          <w:p w:rsidR="00B52802" w:rsidRPr="00482A51" w:rsidRDefault="00B52802" w:rsidP="00AC3008">
            <w:pPr>
              <w:widowControl/>
              <w:jc w:val="left"/>
              <w:rPr>
                <w:rFonts w:ascii="仿宋_GB2312" w:eastAsia="仿宋_GB2312" w:hAnsi="宋体" w:cs="宋体"/>
                <w:b/>
                <w:bCs/>
                <w:color w:val="000000"/>
                <w:kern w:val="0"/>
                <w:sz w:val="20"/>
                <w:szCs w:val="20"/>
              </w:rPr>
            </w:pPr>
          </w:p>
        </w:tc>
        <w:tc>
          <w:tcPr>
            <w:tcW w:w="560" w:type="dxa"/>
            <w:vMerge w:val="restart"/>
            <w:shd w:val="clear" w:color="auto" w:fill="auto"/>
            <w:vAlign w:val="center"/>
            <w:hideMark/>
          </w:tcPr>
          <w:p w:rsidR="00B52802" w:rsidRPr="00482A51" w:rsidRDefault="00B52802" w:rsidP="00AC3008">
            <w:pPr>
              <w:widowControl/>
              <w:jc w:val="center"/>
              <w:rPr>
                <w:rFonts w:ascii="仿宋_GB2312" w:eastAsia="仿宋_GB2312" w:hAnsi="宋体" w:cs="宋体"/>
                <w:b/>
                <w:bCs/>
                <w:color w:val="000000"/>
                <w:kern w:val="0"/>
                <w:sz w:val="20"/>
                <w:szCs w:val="20"/>
              </w:rPr>
            </w:pPr>
            <w:r w:rsidRPr="00482A51">
              <w:rPr>
                <w:rFonts w:ascii="仿宋_GB2312" w:eastAsia="仿宋_GB2312" w:hAnsi="宋体" w:cs="宋体" w:hint="eastAsia"/>
                <w:b/>
                <w:bCs/>
                <w:color w:val="000000"/>
                <w:kern w:val="0"/>
                <w:sz w:val="20"/>
                <w:szCs w:val="20"/>
              </w:rPr>
              <w:t>年龄</w:t>
            </w:r>
            <w:r w:rsidRPr="00482A51">
              <w:rPr>
                <w:rFonts w:ascii="仿宋_GB2312" w:eastAsia="仿宋_GB2312" w:hAnsi="宋体" w:cs="宋体" w:hint="eastAsia"/>
                <w:b/>
                <w:bCs/>
                <w:color w:val="000000"/>
                <w:kern w:val="0"/>
                <w:sz w:val="20"/>
                <w:szCs w:val="20"/>
              </w:rPr>
              <w:br/>
              <w:t>要求</w:t>
            </w:r>
          </w:p>
        </w:tc>
        <w:tc>
          <w:tcPr>
            <w:tcW w:w="720" w:type="dxa"/>
            <w:vMerge w:val="restart"/>
            <w:shd w:val="clear" w:color="auto" w:fill="auto"/>
            <w:vAlign w:val="center"/>
            <w:hideMark/>
          </w:tcPr>
          <w:p w:rsidR="00B52802" w:rsidRPr="00482A51" w:rsidRDefault="00B52802" w:rsidP="00AC3008">
            <w:pPr>
              <w:widowControl/>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残疾</w:t>
            </w:r>
            <w:r w:rsidRPr="00482A51">
              <w:rPr>
                <w:rFonts w:ascii="仿宋_GB2312" w:eastAsia="仿宋_GB2312" w:hAnsi="宋体" w:cs="宋体" w:hint="eastAsia"/>
                <w:b/>
                <w:bCs/>
                <w:color w:val="000000"/>
                <w:kern w:val="0"/>
                <w:sz w:val="20"/>
                <w:szCs w:val="20"/>
              </w:rPr>
              <w:t>等级</w:t>
            </w:r>
          </w:p>
        </w:tc>
        <w:tc>
          <w:tcPr>
            <w:tcW w:w="720" w:type="dxa"/>
            <w:vMerge w:val="restart"/>
            <w:shd w:val="clear" w:color="auto" w:fill="auto"/>
            <w:vAlign w:val="center"/>
          </w:tcPr>
          <w:p w:rsidR="00B52802" w:rsidRPr="00482A51" w:rsidRDefault="00B52802" w:rsidP="00AC3008">
            <w:pPr>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残疾</w:t>
            </w:r>
            <w:r w:rsidRPr="00482A51">
              <w:rPr>
                <w:rFonts w:ascii="仿宋_GB2312" w:eastAsia="仿宋_GB2312" w:hAnsi="宋体" w:cs="宋体" w:hint="eastAsia"/>
                <w:b/>
                <w:bCs/>
                <w:color w:val="000000"/>
                <w:kern w:val="0"/>
                <w:sz w:val="20"/>
                <w:szCs w:val="20"/>
              </w:rPr>
              <w:t>类别</w:t>
            </w:r>
          </w:p>
        </w:tc>
        <w:tc>
          <w:tcPr>
            <w:tcW w:w="2060" w:type="dxa"/>
            <w:gridSpan w:val="2"/>
            <w:shd w:val="clear" w:color="auto" w:fill="auto"/>
            <w:vAlign w:val="center"/>
          </w:tcPr>
          <w:p w:rsidR="00B52802" w:rsidRPr="00482A51" w:rsidRDefault="00B52802" w:rsidP="00AC3008">
            <w:pPr>
              <w:jc w:val="center"/>
              <w:rPr>
                <w:rFonts w:ascii="仿宋_GB2312" w:eastAsia="仿宋_GB2312" w:hAnsi="宋体" w:cs="宋体"/>
                <w:b/>
                <w:bCs/>
                <w:color w:val="000000"/>
                <w:kern w:val="0"/>
                <w:sz w:val="20"/>
                <w:szCs w:val="20"/>
              </w:rPr>
            </w:pPr>
            <w:r w:rsidRPr="00482A51">
              <w:rPr>
                <w:rFonts w:ascii="仿宋_GB2312" w:eastAsia="仿宋_GB2312" w:hAnsi="宋体" w:cs="宋体" w:hint="eastAsia"/>
                <w:b/>
                <w:bCs/>
                <w:color w:val="000000"/>
                <w:kern w:val="0"/>
                <w:sz w:val="20"/>
                <w:szCs w:val="20"/>
              </w:rPr>
              <w:t>疾病诊断结果</w:t>
            </w:r>
          </w:p>
        </w:tc>
        <w:tc>
          <w:tcPr>
            <w:tcW w:w="1890" w:type="dxa"/>
            <w:vMerge w:val="restart"/>
            <w:shd w:val="clear" w:color="auto" w:fill="auto"/>
            <w:noWrap/>
            <w:vAlign w:val="center"/>
            <w:hideMark/>
          </w:tcPr>
          <w:p w:rsidR="00B52802" w:rsidRPr="00482A51" w:rsidRDefault="00B52802" w:rsidP="00AC3008">
            <w:pPr>
              <w:widowControl/>
              <w:jc w:val="center"/>
              <w:rPr>
                <w:rFonts w:ascii="仿宋_GB2312" w:eastAsia="仿宋_GB2312" w:hAnsi="宋体" w:cs="宋体"/>
                <w:b/>
                <w:bCs/>
                <w:color w:val="000000"/>
                <w:kern w:val="0"/>
                <w:sz w:val="20"/>
                <w:szCs w:val="20"/>
              </w:rPr>
            </w:pPr>
            <w:r w:rsidRPr="00482A51">
              <w:rPr>
                <w:rFonts w:ascii="仿宋_GB2312" w:eastAsia="仿宋_GB2312" w:hAnsi="宋体" w:cs="宋体" w:hint="eastAsia"/>
                <w:b/>
                <w:bCs/>
                <w:color w:val="000000"/>
                <w:kern w:val="0"/>
                <w:sz w:val="20"/>
                <w:szCs w:val="20"/>
              </w:rPr>
              <w:t>其他条件</w:t>
            </w:r>
          </w:p>
        </w:tc>
        <w:tc>
          <w:tcPr>
            <w:tcW w:w="850" w:type="dxa"/>
            <w:vMerge w:val="restart"/>
            <w:shd w:val="clear" w:color="auto" w:fill="auto"/>
            <w:vAlign w:val="center"/>
            <w:hideMark/>
          </w:tcPr>
          <w:p w:rsidR="00B52802" w:rsidRPr="00482A51" w:rsidRDefault="00B52802" w:rsidP="00AC3008">
            <w:pPr>
              <w:widowControl/>
              <w:jc w:val="center"/>
              <w:rPr>
                <w:rFonts w:ascii="仿宋_GB2312" w:eastAsia="仿宋_GB2312" w:hAnsi="宋体" w:cs="宋体"/>
                <w:b/>
                <w:bCs/>
                <w:color w:val="000000"/>
                <w:kern w:val="0"/>
                <w:sz w:val="20"/>
                <w:szCs w:val="20"/>
              </w:rPr>
            </w:pPr>
            <w:r w:rsidRPr="00482A51">
              <w:rPr>
                <w:rFonts w:ascii="仿宋_GB2312" w:eastAsia="仿宋_GB2312" w:hAnsi="宋体" w:cs="宋体" w:hint="eastAsia"/>
                <w:b/>
                <w:bCs/>
                <w:color w:val="000000"/>
                <w:kern w:val="0"/>
                <w:sz w:val="20"/>
                <w:szCs w:val="20"/>
              </w:rPr>
              <w:t>补贴</w:t>
            </w:r>
            <w:r w:rsidRPr="00482A51">
              <w:rPr>
                <w:rFonts w:ascii="仿宋_GB2312" w:eastAsia="仿宋_GB2312" w:hAnsi="宋体" w:cs="宋体" w:hint="eastAsia"/>
                <w:b/>
                <w:bCs/>
                <w:color w:val="000000"/>
                <w:kern w:val="0"/>
                <w:sz w:val="20"/>
                <w:szCs w:val="20"/>
              </w:rPr>
              <w:br/>
              <w:t>上限</w:t>
            </w:r>
          </w:p>
        </w:tc>
        <w:tc>
          <w:tcPr>
            <w:tcW w:w="2977" w:type="dxa"/>
            <w:vMerge w:val="restart"/>
            <w:shd w:val="clear" w:color="auto" w:fill="auto"/>
            <w:vAlign w:val="center"/>
            <w:hideMark/>
          </w:tcPr>
          <w:p w:rsidR="00B52802" w:rsidRPr="00482A51" w:rsidRDefault="00B52802" w:rsidP="00AC3008">
            <w:pPr>
              <w:widowControl/>
              <w:jc w:val="center"/>
              <w:rPr>
                <w:rFonts w:ascii="仿宋_GB2312" w:eastAsia="仿宋_GB2312" w:hAnsi="宋体" w:cs="宋体"/>
                <w:b/>
                <w:bCs/>
                <w:color w:val="000000"/>
                <w:kern w:val="0"/>
                <w:sz w:val="20"/>
                <w:szCs w:val="20"/>
              </w:rPr>
            </w:pPr>
            <w:r w:rsidRPr="00482A51">
              <w:rPr>
                <w:rFonts w:ascii="仿宋_GB2312" w:eastAsia="仿宋_GB2312" w:hAnsi="宋体" w:cs="宋体" w:hint="eastAsia"/>
                <w:b/>
                <w:bCs/>
                <w:color w:val="000000"/>
                <w:kern w:val="0"/>
                <w:sz w:val="20"/>
                <w:szCs w:val="20"/>
              </w:rPr>
              <w:t>实施要求</w:t>
            </w:r>
          </w:p>
        </w:tc>
        <w:tc>
          <w:tcPr>
            <w:tcW w:w="1803" w:type="dxa"/>
            <w:vMerge w:val="restart"/>
            <w:shd w:val="clear" w:color="auto" w:fill="auto"/>
            <w:vAlign w:val="center"/>
            <w:hideMark/>
          </w:tcPr>
          <w:p w:rsidR="00B52802" w:rsidRPr="00482A51" w:rsidRDefault="00B52802" w:rsidP="00AC3008">
            <w:pPr>
              <w:widowControl/>
              <w:jc w:val="center"/>
              <w:rPr>
                <w:rFonts w:ascii="仿宋_GB2312" w:eastAsia="仿宋_GB2312" w:hAnsi="宋体" w:cs="宋体"/>
                <w:b/>
                <w:bCs/>
                <w:color w:val="000000"/>
                <w:kern w:val="0"/>
                <w:sz w:val="20"/>
                <w:szCs w:val="20"/>
              </w:rPr>
            </w:pPr>
            <w:r w:rsidRPr="00482A51">
              <w:rPr>
                <w:rFonts w:ascii="仿宋_GB2312" w:eastAsia="仿宋_GB2312" w:hAnsi="宋体" w:cs="宋体" w:hint="eastAsia"/>
                <w:b/>
                <w:bCs/>
                <w:color w:val="000000"/>
                <w:kern w:val="0"/>
                <w:sz w:val="20"/>
                <w:szCs w:val="20"/>
              </w:rPr>
              <w:t>实施时限</w:t>
            </w:r>
          </w:p>
        </w:tc>
        <w:tc>
          <w:tcPr>
            <w:tcW w:w="1174" w:type="dxa"/>
            <w:vMerge/>
            <w:vAlign w:val="center"/>
            <w:hideMark/>
          </w:tcPr>
          <w:p w:rsidR="00B52802" w:rsidRPr="00482A51" w:rsidRDefault="00B52802" w:rsidP="00AC3008">
            <w:pPr>
              <w:widowControl/>
              <w:jc w:val="left"/>
              <w:rPr>
                <w:rFonts w:ascii="仿宋_GB2312" w:eastAsia="仿宋_GB2312" w:hAnsi="宋体" w:cs="宋体"/>
                <w:color w:val="000000"/>
                <w:kern w:val="0"/>
                <w:sz w:val="20"/>
                <w:szCs w:val="20"/>
              </w:rPr>
            </w:pPr>
          </w:p>
        </w:tc>
      </w:tr>
      <w:tr w:rsidR="00B52802" w:rsidRPr="00482A51" w:rsidTr="00B52802">
        <w:trPr>
          <w:trHeight w:val="288"/>
        </w:trPr>
        <w:tc>
          <w:tcPr>
            <w:tcW w:w="1720" w:type="dxa"/>
            <w:vMerge/>
            <w:vAlign w:val="center"/>
            <w:hideMark/>
          </w:tcPr>
          <w:p w:rsidR="00B52802" w:rsidRPr="00482A51" w:rsidRDefault="00B52802" w:rsidP="00AC3008">
            <w:pPr>
              <w:widowControl/>
              <w:jc w:val="left"/>
              <w:rPr>
                <w:rFonts w:ascii="仿宋_GB2312" w:eastAsia="仿宋_GB2312" w:hAnsi="宋体" w:cs="宋体"/>
                <w:b/>
                <w:bCs/>
                <w:color w:val="000000"/>
                <w:kern w:val="0"/>
                <w:sz w:val="20"/>
                <w:szCs w:val="20"/>
              </w:rPr>
            </w:pPr>
          </w:p>
        </w:tc>
        <w:tc>
          <w:tcPr>
            <w:tcW w:w="560" w:type="dxa"/>
            <w:vMerge/>
            <w:vAlign w:val="center"/>
            <w:hideMark/>
          </w:tcPr>
          <w:p w:rsidR="00B52802" w:rsidRPr="00482A51" w:rsidRDefault="00B52802" w:rsidP="00AC3008">
            <w:pPr>
              <w:widowControl/>
              <w:jc w:val="left"/>
              <w:rPr>
                <w:rFonts w:ascii="仿宋_GB2312" w:eastAsia="仿宋_GB2312" w:hAnsi="宋体" w:cs="宋体"/>
                <w:b/>
                <w:bCs/>
                <w:color w:val="000000"/>
                <w:kern w:val="0"/>
                <w:sz w:val="20"/>
                <w:szCs w:val="20"/>
              </w:rPr>
            </w:pPr>
          </w:p>
        </w:tc>
        <w:tc>
          <w:tcPr>
            <w:tcW w:w="720" w:type="dxa"/>
            <w:vMerge/>
            <w:shd w:val="clear" w:color="auto" w:fill="auto"/>
            <w:vAlign w:val="center"/>
            <w:hideMark/>
          </w:tcPr>
          <w:p w:rsidR="00B52802" w:rsidRPr="00482A51" w:rsidRDefault="00B52802" w:rsidP="00AC3008">
            <w:pPr>
              <w:widowControl/>
              <w:jc w:val="center"/>
              <w:rPr>
                <w:rFonts w:ascii="仿宋_GB2312" w:eastAsia="仿宋_GB2312" w:hAnsi="宋体" w:cs="宋体"/>
                <w:b/>
                <w:bCs/>
                <w:color w:val="000000"/>
                <w:kern w:val="0"/>
                <w:sz w:val="20"/>
                <w:szCs w:val="20"/>
              </w:rPr>
            </w:pPr>
          </w:p>
        </w:tc>
        <w:tc>
          <w:tcPr>
            <w:tcW w:w="720" w:type="dxa"/>
            <w:vMerge/>
            <w:shd w:val="clear" w:color="auto" w:fill="auto"/>
            <w:vAlign w:val="center"/>
          </w:tcPr>
          <w:p w:rsidR="00B52802" w:rsidRPr="00482A51" w:rsidRDefault="00B52802" w:rsidP="00AC3008">
            <w:pPr>
              <w:widowControl/>
              <w:jc w:val="center"/>
              <w:rPr>
                <w:rFonts w:ascii="仿宋_GB2312" w:eastAsia="仿宋_GB2312" w:hAnsi="宋体" w:cs="宋体"/>
                <w:b/>
                <w:bCs/>
                <w:color w:val="000000"/>
                <w:kern w:val="0"/>
                <w:sz w:val="20"/>
                <w:szCs w:val="20"/>
              </w:rPr>
            </w:pPr>
          </w:p>
        </w:tc>
        <w:tc>
          <w:tcPr>
            <w:tcW w:w="1080" w:type="dxa"/>
            <w:shd w:val="clear" w:color="auto" w:fill="auto"/>
            <w:vAlign w:val="center"/>
            <w:hideMark/>
          </w:tcPr>
          <w:p w:rsidR="00B52802" w:rsidRPr="00482A51" w:rsidRDefault="00B52802" w:rsidP="00AC3008">
            <w:pPr>
              <w:widowControl/>
              <w:jc w:val="center"/>
              <w:rPr>
                <w:rFonts w:ascii="仿宋_GB2312" w:eastAsia="仿宋_GB2312" w:hAnsi="宋体" w:cs="宋体"/>
                <w:b/>
                <w:bCs/>
                <w:color w:val="000000"/>
                <w:kern w:val="0"/>
                <w:sz w:val="20"/>
                <w:szCs w:val="20"/>
              </w:rPr>
            </w:pPr>
            <w:r w:rsidRPr="00482A51">
              <w:rPr>
                <w:rFonts w:ascii="仿宋_GB2312" w:eastAsia="仿宋_GB2312" w:hAnsi="宋体" w:cs="宋体" w:hint="eastAsia"/>
                <w:b/>
                <w:bCs/>
                <w:color w:val="000000"/>
                <w:kern w:val="0"/>
                <w:sz w:val="20"/>
                <w:szCs w:val="20"/>
              </w:rPr>
              <w:t>资质要求</w:t>
            </w:r>
          </w:p>
        </w:tc>
        <w:tc>
          <w:tcPr>
            <w:tcW w:w="980" w:type="dxa"/>
            <w:shd w:val="clear" w:color="auto" w:fill="auto"/>
            <w:noWrap/>
            <w:vAlign w:val="center"/>
            <w:hideMark/>
          </w:tcPr>
          <w:p w:rsidR="00B52802" w:rsidRPr="00482A51" w:rsidRDefault="00B52802" w:rsidP="00AC3008">
            <w:pPr>
              <w:widowControl/>
              <w:jc w:val="center"/>
              <w:rPr>
                <w:rFonts w:ascii="仿宋_GB2312" w:eastAsia="仿宋_GB2312" w:hAnsi="宋体" w:cs="宋体"/>
                <w:b/>
                <w:bCs/>
                <w:color w:val="000000"/>
                <w:kern w:val="0"/>
                <w:sz w:val="20"/>
                <w:szCs w:val="20"/>
              </w:rPr>
            </w:pPr>
            <w:r w:rsidRPr="00482A51">
              <w:rPr>
                <w:rFonts w:ascii="仿宋_GB2312" w:eastAsia="仿宋_GB2312" w:hAnsi="宋体" w:cs="宋体" w:hint="eastAsia"/>
                <w:b/>
                <w:bCs/>
                <w:color w:val="000000"/>
                <w:kern w:val="0"/>
                <w:sz w:val="20"/>
                <w:szCs w:val="20"/>
              </w:rPr>
              <w:t>内容要求</w:t>
            </w:r>
          </w:p>
        </w:tc>
        <w:tc>
          <w:tcPr>
            <w:tcW w:w="1890" w:type="dxa"/>
            <w:vMerge/>
            <w:vAlign w:val="center"/>
            <w:hideMark/>
          </w:tcPr>
          <w:p w:rsidR="00B52802" w:rsidRPr="00482A51" w:rsidRDefault="00B52802" w:rsidP="00AC3008">
            <w:pPr>
              <w:widowControl/>
              <w:jc w:val="left"/>
              <w:rPr>
                <w:rFonts w:ascii="仿宋_GB2312" w:eastAsia="仿宋_GB2312" w:hAnsi="宋体" w:cs="宋体"/>
                <w:b/>
                <w:bCs/>
                <w:color w:val="000000"/>
                <w:kern w:val="0"/>
                <w:sz w:val="20"/>
                <w:szCs w:val="20"/>
              </w:rPr>
            </w:pPr>
          </w:p>
        </w:tc>
        <w:tc>
          <w:tcPr>
            <w:tcW w:w="850" w:type="dxa"/>
            <w:vMerge/>
            <w:vAlign w:val="center"/>
            <w:hideMark/>
          </w:tcPr>
          <w:p w:rsidR="00B52802" w:rsidRPr="00482A51" w:rsidRDefault="00B52802" w:rsidP="00AC3008">
            <w:pPr>
              <w:widowControl/>
              <w:jc w:val="left"/>
              <w:rPr>
                <w:rFonts w:ascii="仿宋_GB2312" w:eastAsia="仿宋_GB2312" w:hAnsi="宋体" w:cs="宋体"/>
                <w:b/>
                <w:bCs/>
                <w:color w:val="000000"/>
                <w:kern w:val="0"/>
                <w:sz w:val="20"/>
                <w:szCs w:val="20"/>
              </w:rPr>
            </w:pPr>
          </w:p>
        </w:tc>
        <w:tc>
          <w:tcPr>
            <w:tcW w:w="2977" w:type="dxa"/>
            <w:vMerge/>
            <w:vAlign w:val="center"/>
            <w:hideMark/>
          </w:tcPr>
          <w:p w:rsidR="00B52802" w:rsidRPr="00482A51" w:rsidRDefault="00B52802" w:rsidP="00AC3008">
            <w:pPr>
              <w:widowControl/>
              <w:jc w:val="left"/>
              <w:rPr>
                <w:rFonts w:ascii="仿宋_GB2312" w:eastAsia="仿宋_GB2312" w:hAnsi="宋体" w:cs="宋体"/>
                <w:b/>
                <w:bCs/>
                <w:color w:val="000000"/>
                <w:kern w:val="0"/>
                <w:sz w:val="20"/>
                <w:szCs w:val="20"/>
              </w:rPr>
            </w:pPr>
          </w:p>
        </w:tc>
        <w:tc>
          <w:tcPr>
            <w:tcW w:w="1803" w:type="dxa"/>
            <w:vMerge/>
            <w:vAlign w:val="center"/>
            <w:hideMark/>
          </w:tcPr>
          <w:p w:rsidR="00B52802" w:rsidRPr="00482A51" w:rsidRDefault="00B52802" w:rsidP="00AC3008">
            <w:pPr>
              <w:widowControl/>
              <w:jc w:val="left"/>
              <w:rPr>
                <w:rFonts w:ascii="仿宋_GB2312" w:eastAsia="仿宋_GB2312" w:hAnsi="宋体" w:cs="宋体"/>
                <w:b/>
                <w:bCs/>
                <w:color w:val="000000"/>
                <w:kern w:val="0"/>
                <w:sz w:val="20"/>
                <w:szCs w:val="20"/>
              </w:rPr>
            </w:pPr>
          </w:p>
        </w:tc>
        <w:tc>
          <w:tcPr>
            <w:tcW w:w="1174" w:type="dxa"/>
            <w:vMerge/>
            <w:vAlign w:val="center"/>
            <w:hideMark/>
          </w:tcPr>
          <w:p w:rsidR="00B52802" w:rsidRPr="00482A51" w:rsidRDefault="00B52802" w:rsidP="00AC3008">
            <w:pPr>
              <w:widowControl/>
              <w:jc w:val="left"/>
              <w:rPr>
                <w:rFonts w:ascii="仿宋_GB2312" w:eastAsia="仿宋_GB2312" w:hAnsi="宋体" w:cs="宋体"/>
                <w:color w:val="000000"/>
                <w:kern w:val="0"/>
                <w:sz w:val="20"/>
                <w:szCs w:val="20"/>
              </w:rPr>
            </w:pPr>
          </w:p>
        </w:tc>
      </w:tr>
      <w:tr w:rsidR="00EA6EEA" w:rsidRPr="00724116" w:rsidTr="00B52802">
        <w:trPr>
          <w:trHeight w:val="4200"/>
        </w:trPr>
        <w:tc>
          <w:tcPr>
            <w:tcW w:w="1720" w:type="dxa"/>
            <w:shd w:val="clear" w:color="auto" w:fill="auto"/>
            <w:vAlign w:val="center"/>
            <w:hideMark/>
          </w:tcPr>
          <w:p w:rsidR="00EA6EEA" w:rsidRPr="00724116" w:rsidRDefault="00EA6EEA" w:rsidP="00AC3008">
            <w:pPr>
              <w:widowControl/>
              <w:jc w:val="center"/>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1-6岁残疾儿童人工耳蜗植入术资助</w:t>
            </w:r>
          </w:p>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 xml:space="preserve">　</w:t>
            </w:r>
          </w:p>
        </w:tc>
        <w:tc>
          <w:tcPr>
            <w:tcW w:w="560" w:type="dxa"/>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1-6岁</w:t>
            </w:r>
          </w:p>
        </w:tc>
        <w:tc>
          <w:tcPr>
            <w:tcW w:w="720" w:type="dxa"/>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一、二级</w:t>
            </w:r>
          </w:p>
        </w:tc>
        <w:tc>
          <w:tcPr>
            <w:tcW w:w="720" w:type="dxa"/>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听力残疾</w:t>
            </w:r>
          </w:p>
        </w:tc>
        <w:tc>
          <w:tcPr>
            <w:tcW w:w="1080" w:type="dxa"/>
            <w:shd w:val="clear" w:color="auto" w:fill="auto"/>
            <w:vAlign w:val="center"/>
            <w:hideMark/>
          </w:tcPr>
          <w:p w:rsidR="00EA6EEA" w:rsidRPr="00482A51" w:rsidRDefault="00EA6EEA" w:rsidP="00AC3008">
            <w:pPr>
              <w:widowControl/>
              <w:jc w:val="center"/>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无需</w:t>
            </w:r>
          </w:p>
        </w:tc>
        <w:tc>
          <w:tcPr>
            <w:tcW w:w="980" w:type="dxa"/>
            <w:shd w:val="clear" w:color="auto" w:fill="auto"/>
            <w:vAlign w:val="center"/>
            <w:hideMark/>
          </w:tcPr>
          <w:p w:rsidR="00EA6EEA" w:rsidRPr="00482A51" w:rsidRDefault="00EA6EEA" w:rsidP="00AC3008">
            <w:pPr>
              <w:widowControl/>
              <w:jc w:val="center"/>
              <w:rPr>
                <w:rFonts w:ascii="仿宋_GB2312" w:eastAsia="仿宋_GB2312" w:hAnsi="宋体" w:cs="宋体"/>
                <w:color w:val="000000"/>
                <w:kern w:val="0"/>
                <w:sz w:val="20"/>
                <w:szCs w:val="20"/>
              </w:rPr>
            </w:pPr>
          </w:p>
        </w:tc>
        <w:tc>
          <w:tcPr>
            <w:tcW w:w="1890" w:type="dxa"/>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本办法印发之日起，（以手术日为准）接受人工耳蜗植入术，人工耳蜗费用按照《广州市医疗保障局关于将人工耳蜗纳入广州市社会医疗保险统筹基金支付范围的通知》（穗医保规字〔2020〕5号）的要求纳入社会医疗保险统筹基金支付范围。</w:t>
            </w:r>
          </w:p>
        </w:tc>
        <w:tc>
          <w:tcPr>
            <w:tcW w:w="850" w:type="dxa"/>
            <w:shd w:val="clear" w:color="auto" w:fill="auto"/>
            <w:vAlign w:val="center"/>
            <w:hideMark/>
          </w:tcPr>
          <w:p w:rsidR="00EA6EEA" w:rsidRPr="00482A51" w:rsidRDefault="00EA6EEA" w:rsidP="00AC3008">
            <w:pPr>
              <w:widowControl/>
              <w:jc w:val="center"/>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1.5万元/人</w:t>
            </w:r>
          </w:p>
        </w:tc>
        <w:tc>
          <w:tcPr>
            <w:tcW w:w="2977" w:type="dxa"/>
            <w:shd w:val="clear" w:color="auto" w:fill="auto"/>
            <w:vAlign w:val="center"/>
            <w:hideMark/>
          </w:tcPr>
          <w:p w:rsidR="00EA6EEA" w:rsidRPr="00482A51" w:rsidRDefault="00EA6EEA" w:rsidP="00AC3008">
            <w:pPr>
              <w:widowControl/>
              <w:jc w:val="left"/>
              <w:rPr>
                <w:rFonts w:ascii="仿宋_GB2312" w:eastAsia="仿宋_GB2312" w:hAnsi="宋体" w:cs="宋体"/>
                <w:kern w:val="0"/>
                <w:sz w:val="20"/>
                <w:szCs w:val="20"/>
              </w:rPr>
            </w:pPr>
            <w:r w:rsidRPr="00482A51">
              <w:rPr>
                <w:rFonts w:ascii="仿宋_GB2312" w:eastAsia="仿宋_GB2312" w:hAnsi="宋体" w:cs="宋体" w:hint="eastAsia"/>
                <w:kern w:val="0"/>
                <w:sz w:val="20"/>
                <w:szCs w:val="20"/>
              </w:rPr>
              <w:t>提供一次性手术费用资助。</w:t>
            </w:r>
            <w:r w:rsidRPr="00482A51">
              <w:rPr>
                <w:rFonts w:ascii="仿宋_GB2312" w:eastAsia="仿宋_GB2312" w:hAnsi="宋体" w:cs="宋体" w:hint="eastAsia"/>
                <w:kern w:val="0"/>
                <w:sz w:val="20"/>
                <w:szCs w:val="20"/>
              </w:rPr>
              <w:br/>
              <w:t>1.申请人为本市医疗救助对象、本市医疗救助购买服务救助对象的，手术费经社会医疗保险、医疗救助、医疗救助购买服务项目救助按规定报销后个人支付部分低于资助标准的，按个人实际支付费用给予资助。</w:t>
            </w:r>
            <w:r w:rsidRPr="00482A51">
              <w:rPr>
                <w:rFonts w:ascii="仿宋_GB2312" w:eastAsia="仿宋_GB2312" w:hAnsi="宋体" w:cs="宋体" w:hint="eastAsia"/>
                <w:kern w:val="0"/>
                <w:sz w:val="20"/>
                <w:szCs w:val="20"/>
              </w:rPr>
              <w:br/>
              <w:t>2.申请人不属于本市医疗救助对象、本市医疗救助购买服务救助对象的，手术费经社会医疗保险按规定报销后个人支付部分低于资助标准的，按个人实际支付费用给予资助。</w:t>
            </w:r>
          </w:p>
        </w:tc>
        <w:tc>
          <w:tcPr>
            <w:tcW w:w="1803" w:type="dxa"/>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一次性资助。申请人在本办法有效期内享受上述残疾矫治手术康复资助待遇1次。本办法实施前已经享受过同类待遇的，不予资助。</w:t>
            </w:r>
          </w:p>
        </w:tc>
        <w:tc>
          <w:tcPr>
            <w:tcW w:w="1174" w:type="dxa"/>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符合条件的医疗机构</w:t>
            </w:r>
          </w:p>
        </w:tc>
      </w:tr>
    </w:tbl>
    <w:p w:rsidR="00EA6EEA" w:rsidRPr="003173AA" w:rsidRDefault="00EA6EEA" w:rsidP="00EA6EEA">
      <w:pPr>
        <w:widowControl/>
        <w:jc w:val="left"/>
        <w:rPr>
          <w:rFonts w:ascii="黑体" w:eastAsia="黑体" w:hAnsi="黑体"/>
          <w:sz w:val="32"/>
          <w:szCs w:val="32"/>
        </w:rPr>
      </w:pPr>
    </w:p>
    <w:tbl>
      <w:tblPr>
        <w:tblW w:w="14474" w:type="dxa"/>
        <w:tblInd w:w="93" w:type="dxa"/>
        <w:tblLook w:val="04A0"/>
      </w:tblPr>
      <w:tblGrid>
        <w:gridCol w:w="1633"/>
        <w:gridCol w:w="616"/>
        <w:gridCol w:w="660"/>
        <w:gridCol w:w="780"/>
        <w:gridCol w:w="1080"/>
        <w:gridCol w:w="980"/>
        <w:gridCol w:w="1760"/>
        <w:gridCol w:w="950"/>
        <w:gridCol w:w="2630"/>
        <w:gridCol w:w="2251"/>
        <w:gridCol w:w="1134"/>
      </w:tblGrid>
      <w:tr w:rsidR="00EA6EEA" w:rsidRPr="00482A51" w:rsidTr="003D6BFA">
        <w:trPr>
          <w:trHeight w:val="288"/>
        </w:trPr>
        <w:tc>
          <w:tcPr>
            <w:tcW w:w="1633" w:type="dxa"/>
            <w:vMerge w:val="restart"/>
            <w:tcBorders>
              <w:top w:val="single" w:sz="4" w:space="0" w:color="auto"/>
              <w:left w:val="single" w:sz="4" w:space="0" w:color="auto"/>
              <w:bottom w:val="nil"/>
              <w:right w:val="single" w:sz="4" w:space="0" w:color="000000"/>
            </w:tcBorders>
            <w:shd w:val="clear" w:color="auto" w:fill="auto"/>
            <w:vAlign w:val="center"/>
            <w:hideMark/>
          </w:tcPr>
          <w:p w:rsidR="00EA6EEA" w:rsidRPr="00482A51" w:rsidRDefault="00EA6EEA" w:rsidP="00AC3008">
            <w:pPr>
              <w:widowControl/>
              <w:jc w:val="center"/>
              <w:rPr>
                <w:rFonts w:ascii="仿宋_GB2312" w:eastAsia="仿宋_GB2312" w:hAnsi="宋体" w:cs="宋体"/>
                <w:b/>
                <w:bCs/>
                <w:color w:val="000000"/>
                <w:kern w:val="0"/>
                <w:sz w:val="20"/>
                <w:szCs w:val="20"/>
              </w:rPr>
            </w:pPr>
            <w:r w:rsidRPr="00482A51">
              <w:rPr>
                <w:rFonts w:ascii="仿宋_GB2312" w:eastAsia="仿宋_GB2312" w:hAnsi="宋体" w:cs="宋体" w:hint="eastAsia"/>
                <w:b/>
                <w:bCs/>
                <w:color w:val="000000"/>
                <w:kern w:val="0"/>
                <w:sz w:val="20"/>
                <w:szCs w:val="20"/>
              </w:rPr>
              <w:lastRenderedPageBreak/>
              <w:t>资助项目</w:t>
            </w:r>
          </w:p>
        </w:tc>
        <w:tc>
          <w:tcPr>
            <w:tcW w:w="5876" w:type="dxa"/>
            <w:gridSpan w:val="6"/>
            <w:tcBorders>
              <w:top w:val="single" w:sz="4" w:space="0" w:color="auto"/>
              <w:left w:val="nil"/>
              <w:bottom w:val="single" w:sz="4" w:space="0" w:color="auto"/>
              <w:right w:val="single" w:sz="4" w:space="0" w:color="000000"/>
            </w:tcBorders>
            <w:shd w:val="clear" w:color="auto" w:fill="auto"/>
            <w:noWrap/>
            <w:vAlign w:val="center"/>
            <w:hideMark/>
          </w:tcPr>
          <w:p w:rsidR="00EA6EEA" w:rsidRPr="00482A51" w:rsidRDefault="00EA6EEA" w:rsidP="00AC3008">
            <w:pPr>
              <w:widowControl/>
              <w:jc w:val="center"/>
              <w:rPr>
                <w:rFonts w:ascii="仿宋_GB2312" w:eastAsia="仿宋_GB2312" w:hAnsi="宋体" w:cs="宋体"/>
                <w:b/>
                <w:bCs/>
                <w:color w:val="000000"/>
                <w:kern w:val="0"/>
                <w:sz w:val="20"/>
                <w:szCs w:val="20"/>
              </w:rPr>
            </w:pPr>
            <w:r w:rsidRPr="00482A51">
              <w:rPr>
                <w:rFonts w:ascii="仿宋_GB2312" w:eastAsia="仿宋_GB2312" w:hAnsi="宋体" w:cs="宋体" w:hint="eastAsia"/>
                <w:b/>
                <w:bCs/>
                <w:color w:val="000000"/>
                <w:kern w:val="0"/>
                <w:sz w:val="20"/>
                <w:szCs w:val="20"/>
              </w:rPr>
              <w:t>资助条件</w:t>
            </w:r>
          </w:p>
        </w:tc>
        <w:tc>
          <w:tcPr>
            <w:tcW w:w="5831" w:type="dxa"/>
            <w:gridSpan w:val="3"/>
            <w:tcBorders>
              <w:top w:val="single" w:sz="4" w:space="0" w:color="auto"/>
              <w:left w:val="nil"/>
              <w:bottom w:val="single" w:sz="4" w:space="0" w:color="auto"/>
              <w:right w:val="single" w:sz="4" w:space="0" w:color="000000"/>
            </w:tcBorders>
            <w:shd w:val="clear" w:color="auto" w:fill="auto"/>
            <w:vAlign w:val="center"/>
            <w:hideMark/>
          </w:tcPr>
          <w:p w:rsidR="00EA6EEA" w:rsidRPr="00482A51" w:rsidRDefault="00EA6EEA" w:rsidP="00AC3008">
            <w:pPr>
              <w:widowControl/>
              <w:jc w:val="center"/>
              <w:rPr>
                <w:rFonts w:ascii="仿宋_GB2312" w:eastAsia="仿宋_GB2312" w:hAnsi="宋体" w:cs="宋体"/>
                <w:b/>
                <w:bCs/>
                <w:color w:val="000000"/>
                <w:kern w:val="0"/>
                <w:sz w:val="20"/>
                <w:szCs w:val="20"/>
              </w:rPr>
            </w:pPr>
            <w:r w:rsidRPr="00482A51">
              <w:rPr>
                <w:rFonts w:ascii="仿宋_GB2312" w:eastAsia="仿宋_GB2312" w:hAnsi="宋体" w:cs="宋体" w:hint="eastAsia"/>
                <w:b/>
                <w:bCs/>
                <w:color w:val="000000"/>
                <w:kern w:val="0"/>
                <w:sz w:val="20"/>
                <w:szCs w:val="20"/>
              </w:rPr>
              <w:t>资助标准</w:t>
            </w:r>
          </w:p>
        </w:tc>
        <w:tc>
          <w:tcPr>
            <w:tcW w:w="1134" w:type="dxa"/>
            <w:vMerge w:val="restart"/>
            <w:tcBorders>
              <w:top w:val="single" w:sz="4" w:space="0" w:color="auto"/>
              <w:left w:val="nil"/>
              <w:bottom w:val="single" w:sz="4" w:space="0" w:color="auto"/>
              <w:right w:val="single" w:sz="4" w:space="0" w:color="auto"/>
            </w:tcBorders>
            <w:shd w:val="clear" w:color="auto" w:fill="auto"/>
            <w:vAlign w:val="center"/>
            <w:hideMark/>
          </w:tcPr>
          <w:p w:rsidR="00EA6EEA" w:rsidRPr="00482A51" w:rsidRDefault="00EA6EEA" w:rsidP="00AC3008">
            <w:pPr>
              <w:widowControl/>
              <w:jc w:val="center"/>
              <w:rPr>
                <w:rFonts w:ascii="仿宋_GB2312" w:eastAsia="仿宋_GB2312" w:hAnsi="宋体" w:cs="宋体"/>
                <w:b/>
                <w:color w:val="000000"/>
                <w:kern w:val="0"/>
                <w:sz w:val="20"/>
                <w:szCs w:val="20"/>
              </w:rPr>
            </w:pPr>
            <w:r w:rsidRPr="00482A51">
              <w:rPr>
                <w:rFonts w:ascii="仿宋_GB2312" w:eastAsia="仿宋_GB2312" w:hAnsi="宋体" w:cs="宋体" w:hint="eastAsia"/>
                <w:b/>
                <w:color w:val="000000"/>
                <w:kern w:val="0"/>
                <w:sz w:val="20"/>
                <w:szCs w:val="20"/>
              </w:rPr>
              <w:t>服务实施</w:t>
            </w:r>
            <w:r w:rsidRPr="00482A51">
              <w:rPr>
                <w:rFonts w:ascii="仿宋_GB2312" w:eastAsia="仿宋_GB2312" w:hAnsi="宋体" w:cs="宋体" w:hint="eastAsia"/>
                <w:b/>
                <w:color w:val="000000"/>
                <w:kern w:val="0"/>
                <w:sz w:val="20"/>
                <w:szCs w:val="20"/>
              </w:rPr>
              <w:br/>
              <w:t>机构性质</w:t>
            </w:r>
          </w:p>
        </w:tc>
      </w:tr>
      <w:tr w:rsidR="00B52802" w:rsidRPr="00482A51" w:rsidTr="003D6BFA">
        <w:trPr>
          <w:trHeight w:val="288"/>
        </w:trPr>
        <w:tc>
          <w:tcPr>
            <w:tcW w:w="1633" w:type="dxa"/>
            <w:vMerge/>
            <w:tcBorders>
              <w:top w:val="single" w:sz="4" w:space="0" w:color="auto"/>
              <w:left w:val="single" w:sz="4" w:space="0" w:color="auto"/>
              <w:bottom w:val="nil"/>
              <w:right w:val="single" w:sz="4" w:space="0" w:color="000000"/>
            </w:tcBorders>
            <w:vAlign w:val="center"/>
            <w:hideMark/>
          </w:tcPr>
          <w:p w:rsidR="00B52802" w:rsidRPr="00482A51" w:rsidRDefault="00B52802" w:rsidP="00AC3008">
            <w:pPr>
              <w:widowControl/>
              <w:jc w:val="left"/>
              <w:rPr>
                <w:rFonts w:ascii="仿宋_GB2312" w:eastAsia="仿宋_GB2312" w:hAnsi="宋体" w:cs="宋体"/>
                <w:b/>
                <w:bCs/>
                <w:color w:val="000000"/>
                <w:kern w:val="0"/>
                <w:sz w:val="20"/>
                <w:szCs w:val="20"/>
              </w:rPr>
            </w:pPr>
          </w:p>
        </w:tc>
        <w:tc>
          <w:tcPr>
            <w:tcW w:w="616" w:type="dxa"/>
            <w:vMerge w:val="restart"/>
            <w:tcBorders>
              <w:top w:val="nil"/>
              <w:left w:val="single" w:sz="4" w:space="0" w:color="auto"/>
              <w:bottom w:val="single" w:sz="4" w:space="0" w:color="000000"/>
              <w:right w:val="single" w:sz="4" w:space="0" w:color="auto"/>
            </w:tcBorders>
            <w:shd w:val="clear" w:color="auto" w:fill="auto"/>
            <w:vAlign w:val="center"/>
            <w:hideMark/>
          </w:tcPr>
          <w:p w:rsidR="00B52802" w:rsidRPr="00482A51" w:rsidRDefault="00B52802" w:rsidP="003D6BFA">
            <w:pPr>
              <w:widowControl/>
              <w:jc w:val="center"/>
              <w:rPr>
                <w:rFonts w:ascii="仿宋_GB2312" w:eastAsia="仿宋_GB2312" w:hAnsi="宋体" w:cs="宋体"/>
                <w:b/>
                <w:bCs/>
                <w:color w:val="000000"/>
                <w:kern w:val="0"/>
                <w:sz w:val="20"/>
                <w:szCs w:val="20"/>
              </w:rPr>
            </w:pPr>
            <w:r w:rsidRPr="00482A51">
              <w:rPr>
                <w:rFonts w:ascii="仿宋_GB2312" w:eastAsia="仿宋_GB2312" w:hAnsi="宋体" w:cs="宋体" w:hint="eastAsia"/>
                <w:b/>
                <w:bCs/>
                <w:color w:val="000000"/>
                <w:kern w:val="0"/>
                <w:sz w:val="20"/>
                <w:szCs w:val="20"/>
              </w:rPr>
              <w:t>年龄要求</w:t>
            </w:r>
          </w:p>
        </w:tc>
        <w:tc>
          <w:tcPr>
            <w:tcW w:w="660" w:type="dxa"/>
            <w:vMerge w:val="restart"/>
            <w:tcBorders>
              <w:top w:val="single" w:sz="4" w:space="0" w:color="auto"/>
              <w:left w:val="nil"/>
              <w:right w:val="single" w:sz="4" w:space="0" w:color="auto"/>
            </w:tcBorders>
            <w:shd w:val="clear" w:color="auto" w:fill="auto"/>
            <w:vAlign w:val="center"/>
            <w:hideMark/>
          </w:tcPr>
          <w:p w:rsidR="00B52802" w:rsidRPr="00482A51" w:rsidRDefault="00B52802" w:rsidP="00AC3008">
            <w:pPr>
              <w:widowControl/>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残疾</w:t>
            </w:r>
            <w:r w:rsidRPr="00482A51">
              <w:rPr>
                <w:rFonts w:ascii="仿宋_GB2312" w:eastAsia="仿宋_GB2312" w:hAnsi="宋体" w:cs="宋体" w:hint="eastAsia"/>
                <w:b/>
                <w:bCs/>
                <w:color w:val="000000"/>
                <w:kern w:val="0"/>
                <w:sz w:val="20"/>
                <w:szCs w:val="20"/>
              </w:rPr>
              <w:t>等级</w:t>
            </w:r>
          </w:p>
        </w:tc>
        <w:tc>
          <w:tcPr>
            <w:tcW w:w="780" w:type="dxa"/>
            <w:vMerge w:val="restart"/>
            <w:tcBorders>
              <w:top w:val="single" w:sz="4" w:space="0" w:color="auto"/>
              <w:left w:val="nil"/>
              <w:right w:val="single" w:sz="4" w:space="0" w:color="auto"/>
            </w:tcBorders>
            <w:shd w:val="clear" w:color="auto" w:fill="auto"/>
            <w:vAlign w:val="center"/>
          </w:tcPr>
          <w:p w:rsidR="00B52802" w:rsidRPr="00482A51" w:rsidRDefault="00B52802" w:rsidP="00AC3008">
            <w:pPr>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残疾</w:t>
            </w:r>
            <w:r w:rsidRPr="00482A51">
              <w:rPr>
                <w:rFonts w:ascii="仿宋_GB2312" w:eastAsia="仿宋_GB2312" w:hAnsi="宋体" w:cs="宋体" w:hint="eastAsia"/>
                <w:b/>
                <w:bCs/>
                <w:color w:val="000000"/>
                <w:kern w:val="0"/>
                <w:sz w:val="20"/>
                <w:szCs w:val="20"/>
              </w:rPr>
              <w:t>类别</w:t>
            </w:r>
          </w:p>
        </w:tc>
        <w:tc>
          <w:tcPr>
            <w:tcW w:w="2060" w:type="dxa"/>
            <w:gridSpan w:val="2"/>
            <w:tcBorders>
              <w:top w:val="single" w:sz="4" w:space="0" w:color="auto"/>
              <w:left w:val="nil"/>
              <w:bottom w:val="single" w:sz="4" w:space="0" w:color="auto"/>
              <w:right w:val="single" w:sz="4" w:space="0" w:color="auto"/>
            </w:tcBorders>
            <w:shd w:val="clear" w:color="auto" w:fill="auto"/>
            <w:vAlign w:val="center"/>
          </w:tcPr>
          <w:p w:rsidR="00B52802" w:rsidRPr="00482A51" w:rsidRDefault="00B52802" w:rsidP="00AC3008">
            <w:pPr>
              <w:widowControl/>
              <w:jc w:val="center"/>
              <w:rPr>
                <w:rFonts w:ascii="仿宋_GB2312" w:eastAsia="仿宋_GB2312" w:hAnsi="宋体" w:cs="宋体"/>
                <w:b/>
                <w:bCs/>
                <w:color w:val="000000"/>
                <w:kern w:val="0"/>
                <w:sz w:val="20"/>
                <w:szCs w:val="20"/>
              </w:rPr>
            </w:pPr>
            <w:r w:rsidRPr="00482A51">
              <w:rPr>
                <w:rFonts w:ascii="仿宋_GB2312" w:eastAsia="仿宋_GB2312" w:hAnsi="宋体" w:cs="宋体" w:hint="eastAsia"/>
                <w:b/>
                <w:bCs/>
                <w:color w:val="000000"/>
                <w:kern w:val="0"/>
                <w:sz w:val="20"/>
                <w:szCs w:val="20"/>
              </w:rPr>
              <w:t>疾病诊断结果</w:t>
            </w:r>
          </w:p>
        </w:tc>
        <w:tc>
          <w:tcPr>
            <w:tcW w:w="17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B52802" w:rsidRPr="00482A51" w:rsidRDefault="00B52802" w:rsidP="00AC3008">
            <w:pPr>
              <w:widowControl/>
              <w:jc w:val="center"/>
              <w:rPr>
                <w:rFonts w:ascii="仿宋_GB2312" w:eastAsia="仿宋_GB2312" w:hAnsi="宋体" w:cs="宋体"/>
                <w:b/>
                <w:bCs/>
                <w:color w:val="000000"/>
                <w:kern w:val="0"/>
                <w:sz w:val="20"/>
                <w:szCs w:val="20"/>
              </w:rPr>
            </w:pPr>
            <w:r w:rsidRPr="00482A51">
              <w:rPr>
                <w:rFonts w:ascii="仿宋_GB2312" w:eastAsia="仿宋_GB2312" w:hAnsi="宋体" w:cs="宋体" w:hint="eastAsia"/>
                <w:b/>
                <w:bCs/>
                <w:color w:val="000000"/>
                <w:kern w:val="0"/>
                <w:sz w:val="20"/>
                <w:szCs w:val="20"/>
              </w:rPr>
              <w:t>其他条件</w:t>
            </w:r>
          </w:p>
        </w:tc>
        <w:tc>
          <w:tcPr>
            <w:tcW w:w="950" w:type="dxa"/>
            <w:vMerge w:val="restart"/>
            <w:tcBorders>
              <w:top w:val="nil"/>
              <w:left w:val="single" w:sz="4" w:space="0" w:color="auto"/>
              <w:bottom w:val="single" w:sz="4" w:space="0" w:color="auto"/>
              <w:right w:val="single" w:sz="4" w:space="0" w:color="auto"/>
            </w:tcBorders>
            <w:shd w:val="clear" w:color="auto" w:fill="auto"/>
            <w:vAlign w:val="center"/>
            <w:hideMark/>
          </w:tcPr>
          <w:p w:rsidR="00B52802" w:rsidRPr="00482A51" w:rsidRDefault="00B52802" w:rsidP="00AC3008">
            <w:pPr>
              <w:widowControl/>
              <w:jc w:val="center"/>
              <w:rPr>
                <w:rFonts w:ascii="仿宋_GB2312" w:eastAsia="仿宋_GB2312" w:hAnsi="宋体" w:cs="宋体"/>
                <w:b/>
                <w:bCs/>
                <w:color w:val="000000"/>
                <w:kern w:val="0"/>
                <w:sz w:val="20"/>
                <w:szCs w:val="20"/>
              </w:rPr>
            </w:pPr>
            <w:r w:rsidRPr="00482A51">
              <w:rPr>
                <w:rFonts w:ascii="仿宋_GB2312" w:eastAsia="仿宋_GB2312" w:hAnsi="宋体" w:cs="宋体" w:hint="eastAsia"/>
                <w:b/>
                <w:bCs/>
                <w:color w:val="000000"/>
                <w:kern w:val="0"/>
                <w:sz w:val="20"/>
                <w:szCs w:val="20"/>
              </w:rPr>
              <w:t>补贴</w:t>
            </w:r>
            <w:r w:rsidRPr="00482A51">
              <w:rPr>
                <w:rFonts w:ascii="仿宋_GB2312" w:eastAsia="仿宋_GB2312" w:hAnsi="宋体" w:cs="宋体" w:hint="eastAsia"/>
                <w:b/>
                <w:bCs/>
                <w:color w:val="000000"/>
                <w:kern w:val="0"/>
                <w:sz w:val="20"/>
                <w:szCs w:val="20"/>
              </w:rPr>
              <w:br/>
              <w:t>上限</w:t>
            </w:r>
          </w:p>
        </w:tc>
        <w:tc>
          <w:tcPr>
            <w:tcW w:w="2630" w:type="dxa"/>
            <w:vMerge w:val="restart"/>
            <w:tcBorders>
              <w:top w:val="nil"/>
              <w:left w:val="single" w:sz="4" w:space="0" w:color="auto"/>
              <w:bottom w:val="single" w:sz="4" w:space="0" w:color="auto"/>
              <w:right w:val="single" w:sz="4" w:space="0" w:color="auto"/>
            </w:tcBorders>
            <w:shd w:val="clear" w:color="auto" w:fill="auto"/>
            <w:vAlign w:val="center"/>
            <w:hideMark/>
          </w:tcPr>
          <w:p w:rsidR="00B52802" w:rsidRPr="00482A51" w:rsidRDefault="00B52802" w:rsidP="00AC3008">
            <w:pPr>
              <w:widowControl/>
              <w:jc w:val="center"/>
              <w:rPr>
                <w:rFonts w:ascii="仿宋_GB2312" w:eastAsia="仿宋_GB2312" w:hAnsi="宋体" w:cs="宋体"/>
                <w:b/>
                <w:bCs/>
                <w:color w:val="000000"/>
                <w:kern w:val="0"/>
                <w:sz w:val="20"/>
                <w:szCs w:val="20"/>
              </w:rPr>
            </w:pPr>
            <w:r w:rsidRPr="00482A51">
              <w:rPr>
                <w:rFonts w:ascii="仿宋_GB2312" w:eastAsia="仿宋_GB2312" w:hAnsi="宋体" w:cs="宋体" w:hint="eastAsia"/>
                <w:b/>
                <w:bCs/>
                <w:color w:val="000000"/>
                <w:kern w:val="0"/>
                <w:sz w:val="20"/>
                <w:szCs w:val="20"/>
              </w:rPr>
              <w:t>实施要求</w:t>
            </w:r>
          </w:p>
        </w:tc>
        <w:tc>
          <w:tcPr>
            <w:tcW w:w="2251" w:type="dxa"/>
            <w:vMerge w:val="restart"/>
            <w:tcBorders>
              <w:top w:val="nil"/>
              <w:left w:val="single" w:sz="4" w:space="0" w:color="auto"/>
              <w:bottom w:val="single" w:sz="4" w:space="0" w:color="auto"/>
              <w:right w:val="single" w:sz="4" w:space="0" w:color="auto"/>
            </w:tcBorders>
            <w:shd w:val="clear" w:color="auto" w:fill="auto"/>
            <w:vAlign w:val="center"/>
            <w:hideMark/>
          </w:tcPr>
          <w:p w:rsidR="00B52802" w:rsidRPr="00482A51" w:rsidRDefault="00B52802" w:rsidP="00AC3008">
            <w:pPr>
              <w:widowControl/>
              <w:jc w:val="center"/>
              <w:rPr>
                <w:rFonts w:ascii="仿宋_GB2312" w:eastAsia="仿宋_GB2312" w:hAnsi="宋体" w:cs="宋体"/>
                <w:b/>
                <w:bCs/>
                <w:color w:val="000000"/>
                <w:kern w:val="0"/>
                <w:sz w:val="20"/>
                <w:szCs w:val="20"/>
              </w:rPr>
            </w:pPr>
            <w:r w:rsidRPr="00482A51">
              <w:rPr>
                <w:rFonts w:ascii="仿宋_GB2312" w:eastAsia="仿宋_GB2312" w:hAnsi="宋体" w:cs="宋体" w:hint="eastAsia"/>
                <w:b/>
                <w:bCs/>
                <w:color w:val="000000"/>
                <w:kern w:val="0"/>
                <w:sz w:val="20"/>
                <w:szCs w:val="20"/>
              </w:rPr>
              <w:t>实施时限</w:t>
            </w:r>
          </w:p>
        </w:tc>
        <w:tc>
          <w:tcPr>
            <w:tcW w:w="1134" w:type="dxa"/>
            <w:vMerge/>
            <w:tcBorders>
              <w:top w:val="single" w:sz="4" w:space="0" w:color="auto"/>
              <w:left w:val="nil"/>
              <w:bottom w:val="single" w:sz="4" w:space="0" w:color="auto"/>
              <w:right w:val="single" w:sz="4" w:space="0" w:color="auto"/>
            </w:tcBorders>
            <w:vAlign w:val="center"/>
            <w:hideMark/>
          </w:tcPr>
          <w:p w:rsidR="00B52802" w:rsidRPr="00482A51" w:rsidRDefault="00B52802" w:rsidP="00AC3008">
            <w:pPr>
              <w:widowControl/>
              <w:jc w:val="left"/>
              <w:rPr>
                <w:rFonts w:ascii="仿宋_GB2312" w:eastAsia="仿宋_GB2312" w:hAnsi="宋体" w:cs="宋体"/>
                <w:color w:val="000000"/>
                <w:kern w:val="0"/>
                <w:sz w:val="20"/>
                <w:szCs w:val="20"/>
              </w:rPr>
            </w:pPr>
          </w:p>
        </w:tc>
      </w:tr>
      <w:tr w:rsidR="00B52802" w:rsidRPr="00482A51" w:rsidTr="003D6BFA">
        <w:trPr>
          <w:trHeight w:val="288"/>
        </w:trPr>
        <w:tc>
          <w:tcPr>
            <w:tcW w:w="1633" w:type="dxa"/>
            <w:vMerge/>
            <w:tcBorders>
              <w:top w:val="single" w:sz="4" w:space="0" w:color="auto"/>
              <w:left w:val="single" w:sz="4" w:space="0" w:color="auto"/>
              <w:bottom w:val="nil"/>
              <w:right w:val="single" w:sz="4" w:space="0" w:color="000000"/>
            </w:tcBorders>
            <w:vAlign w:val="center"/>
            <w:hideMark/>
          </w:tcPr>
          <w:p w:rsidR="00B52802" w:rsidRPr="00482A51" w:rsidRDefault="00B52802" w:rsidP="00AC3008">
            <w:pPr>
              <w:widowControl/>
              <w:jc w:val="left"/>
              <w:rPr>
                <w:rFonts w:ascii="仿宋_GB2312" w:eastAsia="仿宋_GB2312" w:hAnsi="宋体" w:cs="宋体"/>
                <w:b/>
                <w:bCs/>
                <w:color w:val="000000"/>
                <w:kern w:val="0"/>
                <w:sz w:val="20"/>
                <w:szCs w:val="20"/>
              </w:rPr>
            </w:pPr>
          </w:p>
        </w:tc>
        <w:tc>
          <w:tcPr>
            <w:tcW w:w="616" w:type="dxa"/>
            <w:vMerge/>
            <w:tcBorders>
              <w:top w:val="nil"/>
              <w:left w:val="single" w:sz="4" w:space="0" w:color="auto"/>
              <w:bottom w:val="single" w:sz="4" w:space="0" w:color="000000"/>
              <w:right w:val="single" w:sz="4" w:space="0" w:color="auto"/>
            </w:tcBorders>
            <w:vAlign w:val="center"/>
            <w:hideMark/>
          </w:tcPr>
          <w:p w:rsidR="00B52802" w:rsidRPr="00482A51" w:rsidRDefault="00B52802" w:rsidP="00AC3008">
            <w:pPr>
              <w:widowControl/>
              <w:jc w:val="left"/>
              <w:rPr>
                <w:rFonts w:ascii="仿宋_GB2312" w:eastAsia="仿宋_GB2312" w:hAnsi="宋体" w:cs="宋体"/>
                <w:b/>
                <w:bCs/>
                <w:color w:val="000000"/>
                <w:kern w:val="0"/>
                <w:sz w:val="20"/>
                <w:szCs w:val="20"/>
              </w:rPr>
            </w:pPr>
          </w:p>
        </w:tc>
        <w:tc>
          <w:tcPr>
            <w:tcW w:w="660" w:type="dxa"/>
            <w:vMerge/>
            <w:tcBorders>
              <w:left w:val="nil"/>
              <w:bottom w:val="single" w:sz="4" w:space="0" w:color="auto"/>
              <w:right w:val="single" w:sz="4" w:space="0" w:color="auto"/>
            </w:tcBorders>
            <w:shd w:val="clear" w:color="auto" w:fill="auto"/>
            <w:vAlign w:val="center"/>
            <w:hideMark/>
          </w:tcPr>
          <w:p w:rsidR="00B52802" w:rsidRPr="00482A51" w:rsidRDefault="00B52802" w:rsidP="00AC3008">
            <w:pPr>
              <w:widowControl/>
              <w:jc w:val="center"/>
              <w:rPr>
                <w:rFonts w:ascii="仿宋_GB2312" w:eastAsia="仿宋_GB2312" w:hAnsi="宋体" w:cs="宋体"/>
                <w:b/>
                <w:bCs/>
                <w:color w:val="000000"/>
                <w:kern w:val="0"/>
                <w:sz w:val="20"/>
                <w:szCs w:val="20"/>
              </w:rPr>
            </w:pPr>
          </w:p>
        </w:tc>
        <w:tc>
          <w:tcPr>
            <w:tcW w:w="780" w:type="dxa"/>
            <w:vMerge/>
            <w:tcBorders>
              <w:left w:val="nil"/>
              <w:bottom w:val="single" w:sz="4" w:space="0" w:color="auto"/>
              <w:right w:val="single" w:sz="4" w:space="0" w:color="auto"/>
            </w:tcBorders>
            <w:shd w:val="clear" w:color="auto" w:fill="auto"/>
            <w:vAlign w:val="center"/>
          </w:tcPr>
          <w:p w:rsidR="00B52802" w:rsidRPr="00482A51" w:rsidRDefault="00B52802" w:rsidP="00AC3008">
            <w:pPr>
              <w:widowControl/>
              <w:jc w:val="center"/>
              <w:rPr>
                <w:rFonts w:ascii="仿宋_GB2312" w:eastAsia="仿宋_GB2312" w:hAnsi="宋体" w:cs="宋体"/>
                <w:b/>
                <w:bCs/>
                <w:color w:val="000000"/>
                <w:kern w:val="0"/>
                <w:sz w:val="20"/>
                <w:szCs w:val="20"/>
              </w:rPr>
            </w:pPr>
          </w:p>
        </w:tc>
        <w:tc>
          <w:tcPr>
            <w:tcW w:w="1080" w:type="dxa"/>
            <w:tcBorders>
              <w:top w:val="nil"/>
              <w:left w:val="nil"/>
              <w:bottom w:val="single" w:sz="4" w:space="0" w:color="auto"/>
              <w:right w:val="single" w:sz="4" w:space="0" w:color="auto"/>
            </w:tcBorders>
            <w:shd w:val="clear" w:color="auto" w:fill="auto"/>
            <w:vAlign w:val="center"/>
            <w:hideMark/>
          </w:tcPr>
          <w:p w:rsidR="00B52802" w:rsidRPr="00482A51" w:rsidRDefault="00B52802" w:rsidP="00AC3008">
            <w:pPr>
              <w:widowControl/>
              <w:jc w:val="center"/>
              <w:rPr>
                <w:rFonts w:ascii="仿宋_GB2312" w:eastAsia="仿宋_GB2312" w:hAnsi="宋体" w:cs="宋体"/>
                <w:b/>
                <w:bCs/>
                <w:color w:val="000000"/>
                <w:kern w:val="0"/>
                <w:sz w:val="20"/>
                <w:szCs w:val="20"/>
              </w:rPr>
            </w:pPr>
            <w:r w:rsidRPr="00482A51">
              <w:rPr>
                <w:rFonts w:ascii="仿宋_GB2312" w:eastAsia="仿宋_GB2312" w:hAnsi="宋体" w:cs="宋体" w:hint="eastAsia"/>
                <w:b/>
                <w:bCs/>
                <w:color w:val="000000"/>
                <w:kern w:val="0"/>
                <w:sz w:val="20"/>
                <w:szCs w:val="20"/>
              </w:rPr>
              <w:t>资质要求</w:t>
            </w:r>
          </w:p>
        </w:tc>
        <w:tc>
          <w:tcPr>
            <w:tcW w:w="980" w:type="dxa"/>
            <w:tcBorders>
              <w:top w:val="nil"/>
              <w:left w:val="nil"/>
              <w:bottom w:val="single" w:sz="4" w:space="0" w:color="auto"/>
              <w:right w:val="single" w:sz="4" w:space="0" w:color="auto"/>
            </w:tcBorders>
            <w:shd w:val="clear" w:color="auto" w:fill="auto"/>
            <w:noWrap/>
            <w:vAlign w:val="center"/>
            <w:hideMark/>
          </w:tcPr>
          <w:p w:rsidR="00B52802" w:rsidRPr="00482A51" w:rsidRDefault="00B52802" w:rsidP="00AC3008">
            <w:pPr>
              <w:widowControl/>
              <w:jc w:val="center"/>
              <w:rPr>
                <w:rFonts w:ascii="仿宋_GB2312" w:eastAsia="仿宋_GB2312" w:hAnsi="宋体" w:cs="宋体"/>
                <w:b/>
                <w:bCs/>
                <w:color w:val="000000"/>
                <w:kern w:val="0"/>
                <w:sz w:val="20"/>
                <w:szCs w:val="20"/>
              </w:rPr>
            </w:pPr>
            <w:r w:rsidRPr="00482A51">
              <w:rPr>
                <w:rFonts w:ascii="仿宋_GB2312" w:eastAsia="仿宋_GB2312" w:hAnsi="宋体" w:cs="宋体" w:hint="eastAsia"/>
                <w:b/>
                <w:bCs/>
                <w:color w:val="000000"/>
                <w:kern w:val="0"/>
                <w:sz w:val="20"/>
                <w:szCs w:val="20"/>
              </w:rPr>
              <w:t>内容要求</w:t>
            </w:r>
          </w:p>
        </w:tc>
        <w:tc>
          <w:tcPr>
            <w:tcW w:w="1760" w:type="dxa"/>
            <w:vMerge/>
            <w:tcBorders>
              <w:top w:val="nil"/>
              <w:left w:val="single" w:sz="4" w:space="0" w:color="auto"/>
              <w:bottom w:val="single" w:sz="4" w:space="0" w:color="auto"/>
              <w:right w:val="single" w:sz="4" w:space="0" w:color="auto"/>
            </w:tcBorders>
            <w:vAlign w:val="center"/>
            <w:hideMark/>
          </w:tcPr>
          <w:p w:rsidR="00B52802" w:rsidRPr="00482A51" w:rsidRDefault="00B52802" w:rsidP="00AC3008">
            <w:pPr>
              <w:widowControl/>
              <w:jc w:val="left"/>
              <w:rPr>
                <w:rFonts w:ascii="仿宋_GB2312" w:eastAsia="仿宋_GB2312" w:hAnsi="宋体" w:cs="宋体"/>
                <w:b/>
                <w:bCs/>
                <w:color w:val="000000"/>
                <w:kern w:val="0"/>
                <w:sz w:val="20"/>
                <w:szCs w:val="20"/>
              </w:rPr>
            </w:pPr>
          </w:p>
        </w:tc>
        <w:tc>
          <w:tcPr>
            <w:tcW w:w="950" w:type="dxa"/>
            <w:vMerge/>
            <w:tcBorders>
              <w:top w:val="nil"/>
              <w:left w:val="single" w:sz="4" w:space="0" w:color="auto"/>
              <w:bottom w:val="single" w:sz="4" w:space="0" w:color="auto"/>
              <w:right w:val="single" w:sz="4" w:space="0" w:color="auto"/>
            </w:tcBorders>
            <w:vAlign w:val="center"/>
            <w:hideMark/>
          </w:tcPr>
          <w:p w:rsidR="00B52802" w:rsidRPr="00482A51" w:rsidRDefault="00B52802" w:rsidP="00AC3008">
            <w:pPr>
              <w:widowControl/>
              <w:jc w:val="left"/>
              <w:rPr>
                <w:rFonts w:ascii="仿宋_GB2312" w:eastAsia="仿宋_GB2312" w:hAnsi="宋体" w:cs="宋体"/>
                <w:b/>
                <w:bCs/>
                <w:color w:val="000000"/>
                <w:kern w:val="0"/>
                <w:sz w:val="20"/>
                <w:szCs w:val="20"/>
              </w:rPr>
            </w:pPr>
          </w:p>
        </w:tc>
        <w:tc>
          <w:tcPr>
            <w:tcW w:w="2630" w:type="dxa"/>
            <w:vMerge/>
            <w:tcBorders>
              <w:top w:val="nil"/>
              <w:left w:val="single" w:sz="4" w:space="0" w:color="auto"/>
              <w:bottom w:val="single" w:sz="4" w:space="0" w:color="auto"/>
              <w:right w:val="single" w:sz="4" w:space="0" w:color="auto"/>
            </w:tcBorders>
            <w:vAlign w:val="center"/>
            <w:hideMark/>
          </w:tcPr>
          <w:p w:rsidR="00B52802" w:rsidRPr="00482A51" w:rsidRDefault="00B52802" w:rsidP="00AC3008">
            <w:pPr>
              <w:widowControl/>
              <w:jc w:val="left"/>
              <w:rPr>
                <w:rFonts w:ascii="仿宋_GB2312" w:eastAsia="仿宋_GB2312" w:hAnsi="宋体" w:cs="宋体"/>
                <w:b/>
                <w:bCs/>
                <w:color w:val="000000"/>
                <w:kern w:val="0"/>
                <w:sz w:val="20"/>
                <w:szCs w:val="20"/>
              </w:rPr>
            </w:pPr>
          </w:p>
        </w:tc>
        <w:tc>
          <w:tcPr>
            <w:tcW w:w="2251" w:type="dxa"/>
            <w:vMerge/>
            <w:tcBorders>
              <w:top w:val="nil"/>
              <w:left w:val="single" w:sz="4" w:space="0" w:color="auto"/>
              <w:bottom w:val="single" w:sz="4" w:space="0" w:color="auto"/>
              <w:right w:val="single" w:sz="4" w:space="0" w:color="auto"/>
            </w:tcBorders>
            <w:vAlign w:val="center"/>
            <w:hideMark/>
          </w:tcPr>
          <w:p w:rsidR="00B52802" w:rsidRPr="00482A51" w:rsidRDefault="00B52802" w:rsidP="00AC3008">
            <w:pPr>
              <w:widowControl/>
              <w:jc w:val="left"/>
              <w:rPr>
                <w:rFonts w:ascii="仿宋_GB2312" w:eastAsia="仿宋_GB2312" w:hAnsi="宋体" w:cs="宋体"/>
                <w:b/>
                <w:bCs/>
                <w:color w:val="000000"/>
                <w:kern w:val="0"/>
                <w:sz w:val="20"/>
                <w:szCs w:val="20"/>
              </w:rPr>
            </w:pPr>
          </w:p>
        </w:tc>
        <w:tc>
          <w:tcPr>
            <w:tcW w:w="1134" w:type="dxa"/>
            <w:vMerge/>
            <w:tcBorders>
              <w:top w:val="single" w:sz="4" w:space="0" w:color="auto"/>
              <w:left w:val="nil"/>
              <w:bottom w:val="single" w:sz="4" w:space="0" w:color="auto"/>
              <w:right w:val="single" w:sz="4" w:space="0" w:color="auto"/>
            </w:tcBorders>
            <w:vAlign w:val="center"/>
            <w:hideMark/>
          </w:tcPr>
          <w:p w:rsidR="00B52802" w:rsidRPr="00482A51" w:rsidRDefault="00B52802" w:rsidP="00AC3008">
            <w:pPr>
              <w:widowControl/>
              <w:jc w:val="left"/>
              <w:rPr>
                <w:rFonts w:ascii="仿宋_GB2312" w:eastAsia="仿宋_GB2312" w:hAnsi="宋体" w:cs="宋体"/>
                <w:color w:val="000000"/>
                <w:kern w:val="0"/>
                <w:sz w:val="20"/>
                <w:szCs w:val="20"/>
              </w:rPr>
            </w:pPr>
          </w:p>
        </w:tc>
      </w:tr>
      <w:tr w:rsidR="00EA6EEA" w:rsidRPr="00724116" w:rsidTr="003D6BFA">
        <w:trPr>
          <w:trHeight w:val="1800"/>
        </w:trPr>
        <w:tc>
          <w:tcPr>
            <w:tcW w:w="16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A6EEA" w:rsidRPr="00724116" w:rsidRDefault="00EA6EEA" w:rsidP="00AC3008">
            <w:pPr>
              <w:widowControl/>
              <w:jc w:val="center"/>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0-6岁残疾儿童肢体畸形矫治术资助</w:t>
            </w:r>
          </w:p>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 xml:space="preserve">　</w:t>
            </w:r>
          </w:p>
        </w:tc>
        <w:tc>
          <w:tcPr>
            <w:tcW w:w="616" w:type="dxa"/>
            <w:tcBorders>
              <w:top w:val="nil"/>
              <w:left w:val="nil"/>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0-6岁</w:t>
            </w:r>
          </w:p>
        </w:tc>
        <w:tc>
          <w:tcPr>
            <w:tcW w:w="660" w:type="dxa"/>
            <w:tcBorders>
              <w:top w:val="nil"/>
              <w:left w:val="nil"/>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一至四级</w:t>
            </w:r>
          </w:p>
        </w:tc>
        <w:tc>
          <w:tcPr>
            <w:tcW w:w="780" w:type="dxa"/>
            <w:tcBorders>
              <w:top w:val="nil"/>
              <w:left w:val="nil"/>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肢体残疾</w:t>
            </w:r>
          </w:p>
        </w:tc>
        <w:tc>
          <w:tcPr>
            <w:tcW w:w="1080" w:type="dxa"/>
            <w:tcBorders>
              <w:top w:val="nil"/>
              <w:left w:val="nil"/>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二级以上（含二级）公办医疗机构</w:t>
            </w:r>
          </w:p>
        </w:tc>
        <w:tc>
          <w:tcPr>
            <w:tcW w:w="980" w:type="dxa"/>
            <w:tcBorders>
              <w:top w:val="nil"/>
              <w:left w:val="nil"/>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诊断描述为肢体功能障碍并需要接受残疾矫治手术</w:t>
            </w:r>
          </w:p>
        </w:tc>
        <w:tc>
          <w:tcPr>
            <w:tcW w:w="1760" w:type="dxa"/>
            <w:tcBorders>
              <w:top w:val="nil"/>
              <w:left w:val="nil"/>
              <w:bottom w:val="single" w:sz="4" w:space="0" w:color="auto"/>
              <w:right w:val="single" w:sz="4" w:space="0" w:color="auto"/>
            </w:tcBorders>
            <w:shd w:val="clear" w:color="auto" w:fill="auto"/>
            <w:vAlign w:val="center"/>
            <w:hideMark/>
          </w:tcPr>
          <w:p w:rsidR="00EA6EEA" w:rsidRPr="00482A51" w:rsidRDefault="00EA6EEA" w:rsidP="00695ECC">
            <w:pPr>
              <w:widowControl/>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本办法印发之日起，（以手术日为准）接受肢体畸形矫治术。《残疾人证》和《疾病诊断结果》二者有一项具备即可。</w:t>
            </w:r>
          </w:p>
        </w:tc>
        <w:tc>
          <w:tcPr>
            <w:tcW w:w="950" w:type="dxa"/>
            <w:tcBorders>
              <w:top w:val="nil"/>
              <w:left w:val="nil"/>
              <w:bottom w:val="single" w:sz="4" w:space="0" w:color="auto"/>
              <w:right w:val="single" w:sz="4" w:space="0" w:color="auto"/>
            </w:tcBorders>
            <w:shd w:val="clear" w:color="auto" w:fill="auto"/>
            <w:vAlign w:val="center"/>
            <w:hideMark/>
          </w:tcPr>
          <w:p w:rsidR="00EA6EEA" w:rsidRPr="00482A51" w:rsidRDefault="00EA6EEA" w:rsidP="00AC3008">
            <w:pPr>
              <w:widowControl/>
              <w:jc w:val="center"/>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1万元/人</w:t>
            </w:r>
          </w:p>
        </w:tc>
        <w:tc>
          <w:tcPr>
            <w:tcW w:w="2630" w:type="dxa"/>
            <w:tcBorders>
              <w:top w:val="nil"/>
              <w:left w:val="nil"/>
              <w:bottom w:val="nil"/>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kern w:val="0"/>
                <w:sz w:val="20"/>
                <w:szCs w:val="20"/>
              </w:rPr>
            </w:pPr>
            <w:r w:rsidRPr="00482A51">
              <w:rPr>
                <w:rFonts w:ascii="仿宋_GB2312" w:eastAsia="仿宋_GB2312" w:hAnsi="宋体" w:cs="宋体" w:hint="eastAsia"/>
                <w:kern w:val="0"/>
                <w:sz w:val="20"/>
                <w:szCs w:val="20"/>
              </w:rPr>
              <w:t xml:space="preserve">　</w:t>
            </w:r>
          </w:p>
        </w:tc>
        <w:tc>
          <w:tcPr>
            <w:tcW w:w="2251" w:type="dxa"/>
            <w:tcBorders>
              <w:top w:val="nil"/>
              <w:left w:val="nil"/>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 xml:space="preserve">　</w:t>
            </w:r>
          </w:p>
        </w:tc>
      </w:tr>
      <w:tr w:rsidR="00EA6EEA" w:rsidRPr="00482A51" w:rsidTr="003D6BFA">
        <w:trPr>
          <w:trHeight w:val="960"/>
        </w:trPr>
        <w:tc>
          <w:tcPr>
            <w:tcW w:w="163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0-14岁听力语言残疾儿童康复训练资助</w:t>
            </w:r>
          </w:p>
        </w:tc>
        <w:tc>
          <w:tcPr>
            <w:tcW w:w="616" w:type="dxa"/>
            <w:tcBorders>
              <w:top w:val="nil"/>
              <w:left w:val="nil"/>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0-4岁</w:t>
            </w:r>
          </w:p>
        </w:tc>
        <w:tc>
          <w:tcPr>
            <w:tcW w:w="1440" w:type="dxa"/>
            <w:gridSpan w:val="2"/>
            <w:tcBorders>
              <w:top w:val="single" w:sz="4" w:space="0" w:color="auto"/>
              <w:left w:val="nil"/>
              <w:bottom w:val="single" w:sz="4" w:space="0" w:color="auto"/>
              <w:right w:val="single" w:sz="4" w:space="0" w:color="000000"/>
            </w:tcBorders>
            <w:shd w:val="clear" w:color="auto" w:fill="auto"/>
            <w:vAlign w:val="center"/>
            <w:hideMark/>
          </w:tcPr>
          <w:p w:rsidR="00EA6EEA" w:rsidRPr="00482A51" w:rsidRDefault="00EA6EEA" w:rsidP="00AC3008">
            <w:pPr>
              <w:widowControl/>
              <w:jc w:val="center"/>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无需</w:t>
            </w:r>
          </w:p>
        </w:tc>
        <w:tc>
          <w:tcPr>
            <w:tcW w:w="1080" w:type="dxa"/>
            <w:tcBorders>
              <w:top w:val="nil"/>
              <w:left w:val="nil"/>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二级以上（含二级）公办医疗机构</w:t>
            </w:r>
          </w:p>
        </w:tc>
        <w:tc>
          <w:tcPr>
            <w:tcW w:w="980" w:type="dxa"/>
            <w:tcBorders>
              <w:top w:val="nil"/>
              <w:left w:val="nil"/>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诊断描述为双耳听觉功能障碍</w:t>
            </w:r>
          </w:p>
        </w:tc>
        <w:tc>
          <w:tcPr>
            <w:tcW w:w="1760" w:type="dxa"/>
            <w:vMerge w:val="restart"/>
            <w:tcBorders>
              <w:top w:val="nil"/>
              <w:left w:val="single" w:sz="4" w:space="0" w:color="auto"/>
              <w:bottom w:val="nil"/>
              <w:right w:val="single" w:sz="4" w:space="0" w:color="auto"/>
            </w:tcBorders>
            <w:shd w:val="clear" w:color="auto" w:fill="auto"/>
            <w:vAlign w:val="center"/>
            <w:hideMark/>
          </w:tcPr>
          <w:p w:rsidR="00EA6EEA" w:rsidRPr="00482A51" w:rsidRDefault="00EA6EEA" w:rsidP="00AC3008">
            <w:pPr>
              <w:widowControl/>
              <w:jc w:val="center"/>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无</w:t>
            </w:r>
          </w:p>
        </w:tc>
        <w:tc>
          <w:tcPr>
            <w:tcW w:w="950" w:type="dxa"/>
            <w:vMerge w:val="restart"/>
            <w:tcBorders>
              <w:top w:val="nil"/>
              <w:left w:val="single" w:sz="4" w:space="0" w:color="auto"/>
              <w:bottom w:val="nil"/>
              <w:right w:val="single" w:sz="4" w:space="0" w:color="auto"/>
            </w:tcBorders>
            <w:shd w:val="clear" w:color="auto" w:fill="auto"/>
            <w:vAlign w:val="center"/>
            <w:hideMark/>
          </w:tcPr>
          <w:p w:rsidR="00EA6EEA" w:rsidRPr="00482A51" w:rsidRDefault="00EA6EEA" w:rsidP="00AC3008">
            <w:pPr>
              <w:widowControl/>
              <w:jc w:val="center"/>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1700元/月</w:t>
            </w:r>
          </w:p>
        </w:tc>
        <w:tc>
          <w:tcPr>
            <w:tcW w:w="263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A6EEA" w:rsidRPr="00482A51" w:rsidRDefault="00EA6EEA" w:rsidP="00AC3008">
            <w:pPr>
              <w:widowControl/>
              <w:jc w:val="center"/>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资助资金当月累计，不滚存。</w:t>
            </w:r>
          </w:p>
        </w:tc>
        <w:tc>
          <w:tcPr>
            <w:tcW w:w="2251" w:type="dxa"/>
            <w:vMerge w:val="restart"/>
            <w:tcBorders>
              <w:top w:val="nil"/>
              <w:left w:val="single" w:sz="4" w:space="0" w:color="auto"/>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在符合要求的年龄段内每个资助年度资助12个月。</w:t>
            </w: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符合条件的医疗机构或非医疗机构</w:t>
            </w:r>
          </w:p>
        </w:tc>
      </w:tr>
      <w:tr w:rsidR="00EA6EEA" w:rsidRPr="00482A51" w:rsidTr="003D6BFA">
        <w:trPr>
          <w:trHeight w:val="480"/>
        </w:trPr>
        <w:tc>
          <w:tcPr>
            <w:tcW w:w="1633" w:type="dxa"/>
            <w:vMerge/>
            <w:tcBorders>
              <w:top w:val="single" w:sz="4" w:space="0" w:color="auto"/>
              <w:left w:val="single" w:sz="4" w:space="0" w:color="auto"/>
              <w:bottom w:val="single" w:sz="4" w:space="0" w:color="auto"/>
              <w:right w:val="single" w:sz="4" w:space="0" w:color="auto"/>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c>
          <w:tcPr>
            <w:tcW w:w="616" w:type="dxa"/>
            <w:tcBorders>
              <w:top w:val="nil"/>
              <w:left w:val="nil"/>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4-14岁</w:t>
            </w:r>
          </w:p>
        </w:tc>
        <w:tc>
          <w:tcPr>
            <w:tcW w:w="660" w:type="dxa"/>
            <w:tcBorders>
              <w:top w:val="nil"/>
              <w:left w:val="nil"/>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一至</w:t>
            </w:r>
            <w:r w:rsidRPr="00482A51">
              <w:rPr>
                <w:rFonts w:ascii="仿宋_GB2312" w:eastAsia="仿宋_GB2312" w:hAnsi="宋体" w:cs="宋体" w:hint="eastAsia"/>
                <w:color w:val="000000"/>
                <w:kern w:val="0"/>
                <w:sz w:val="20"/>
                <w:szCs w:val="20"/>
              </w:rPr>
              <w:br/>
              <w:t>四级</w:t>
            </w:r>
          </w:p>
        </w:tc>
        <w:tc>
          <w:tcPr>
            <w:tcW w:w="780" w:type="dxa"/>
            <w:tcBorders>
              <w:top w:val="nil"/>
              <w:left w:val="nil"/>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听力残疾</w:t>
            </w:r>
          </w:p>
        </w:tc>
        <w:tc>
          <w:tcPr>
            <w:tcW w:w="2060" w:type="dxa"/>
            <w:gridSpan w:val="2"/>
            <w:tcBorders>
              <w:top w:val="single" w:sz="4" w:space="0" w:color="auto"/>
              <w:left w:val="nil"/>
              <w:bottom w:val="single" w:sz="4" w:space="0" w:color="auto"/>
              <w:right w:val="single" w:sz="4" w:space="0" w:color="000000"/>
            </w:tcBorders>
            <w:shd w:val="clear" w:color="auto" w:fill="auto"/>
            <w:vAlign w:val="center"/>
            <w:hideMark/>
          </w:tcPr>
          <w:p w:rsidR="00EA6EEA" w:rsidRPr="00482A51" w:rsidRDefault="00EA6EEA" w:rsidP="00AC3008">
            <w:pPr>
              <w:widowControl/>
              <w:jc w:val="center"/>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无需</w:t>
            </w:r>
          </w:p>
        </w:tc>
        <w:tc>
          <w:tcPr>
            <w:tcW w:w="1760" w:type="dxa"/>
            <w:vMerge/>
            <w:tcBorders>
              <w:top w:val="nil"/>
              <w:left w:val="single" w:sz="4" w:space="0" w:color="auto"/>
              <w:bottom w:val="nil"/>
              <w:right w:val="single" w:sz="4" w:space="0" w:color="auto"/>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c>
          <w:tcPr>
            <w:tcW w:w="950" w:type="dxa"/>
            <w:vMerge/>
            <w:tcBorders>
              <w:top w:val="nil"/>
              <w:left w:val="single" w:sz="4" w:space="0" w:color="auto"/>
              <w:bottom w:val="nil"/>
              <w:right w:val="single" w:sz="4" w:space="0" w:color="auto"/>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c>
          <w:tcPr>
            <w:tcW w:w="2630" w:type="dxa"/>
            <w:vMerge/>
            <w:tcBorders>
              <w:top w:val="single" w:sz="4" w:space="0" w:color="auto"/>
              <w:left w:val="single" w:sz="4" w:space="0" w:color="auto"/>
              <w:bottom w:val="single" w:sz="4" w:space="0" w:color="auto"/>
              <w:right w:val="single" w:sz="4" w:space="0" w:color="auto"/>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c>
          <w:tcPr>
            <w:tcW w:w="2251" w:type="dxa"/>
            <w:vMerge/>
            <w:tcBorders>
              <w:top w:val="nil"/>
              <w:left w:val="single" w:sz="4" w:space="0" w:color="auto"/>
              <w:bottom w:val="single" w:sz="4" w:space="0" w:color="auto"/>
              <w:right w:val="single" w:sz="4" w:space="0" w:color="auto"/>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r>
      <w:tr w:rsidR="00EA6EEA" w:rsidRPr="00482A51" w:rsidTr="003D6BFA">
        <w:trPr>
          <w:trHeight w:val="1158"/>
        </w:trPr>
        <w:tc>
          <w:tcPr>
            <w:tcW w:w="16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0-14岁低视力残疾儿童康复训练资助</w:t>
            </w:r>
          </w:p>
        </w:tc>
        <w:tc>
          <w:tcPr>
            <w:tcW w:w="616" w:type="dxa"/>
            <w:tcBorders>
              <w:top w:val="nil"/>
              <w:left w:val="nil"/>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0-14岁</w:t>
            </w:r>
          </w:p>
        </w:tc>
        <w:tc>
          <w:tcPr>
            <w:tcW w:w="660" w:type="dxa"/>
            <w:tcBorders>
              <w:top w:val="nil"/>
              <w:left w:val="nil"/>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三、</w:t>
            </w:r>
            <w:r w:rsidRPr="00482A51">
              <w:rPr>
                <w:rFonts w:ascii="仿宋_GB2312" w:eastAsia="仿宋_GB2312" w:hAnsi="宋体" w:cs="宋体" w:hint="eastAsia"/>
                <w:color w:val="000000"/>
                <w:kern w:val="0"/>
                <w:sz w:val="20"/>
                <w:szCs w:val="20"/>
              </w:rPr>
              <w:br/>
              <w:t>四级</w:t>
            </w:r>
          </w:p>
        </w:tc>
        <w:tc>
          <w:tcPr>
            <w:tcW w:w="780" w:type="dxa"/>
            <w:tcBorders>
              <w:top w:val="nil"/>
              <w:left w:val="nil"/>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视力残疾</w:t>
            </w:r>
          </w:p>
        </w:tc>
        <w:tc>
          <w:tcPr>
            <w:tcW w:w="1080" w:type="dxa"/>
            <w:tcBorders>
              <w:top w:val="nil"/>
              <w:left w:val="nil"/>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二级以上（含二级）公办医疗机构</w:t>
            </w:r>
          </w:p>
        </w:tc>
        <w:tc>
          <w:tcPr>
            <w:tcW w:w="980" w:type="dxa"/>
            <w:tcBorders>
              <w:top w:val="nil"/>
              <w:left w:val="nil"/>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诊断描述为具有弱视等低视力障碍</w:t>
            </w:r>
          </w:p>
        </w:tc>
        <w:tc>
          <w:tcPr>
            <w:tcW w:w="1760" w:type="dxa"/>
            <w:tcBorders>
              <w:top w:val="single" w:sz="4" w:space="0" w:color="auto"/>
              <w:left w:val="nil"/>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《残疾人证》和《疾病诊断结果》二者有一项符合即可</w:t>
            </w:r>
          </w:p>
        </w:tc>
        <w:tc>
          <w:tcPr>
            <w:tcW w:w="950" w:type="dxa"/>
            <w:tcBorders>
              <w:top w:val="single" w:sz="4" w:space="0" w:color="auto"/>
              <w:left w:val="nil"/>
              <w:bottom w:val="single" w:sz="4" w:space="0" w:color="auto"/>
              <w:right w:val="single" w:sz="4" w:space="0" w:color="auto"/>
            </w:tcBorders>
            <w:shd w:val="clear" w:color="auto" w:fill="auto"/>
            <w:vAlign w:val="center"/>
            <w:hideMark/>
          </w:tcPr>
          <w:p w:rsidR="00EA6EEA" w:rsidRPr="00482A51" w:rsidRDefault="00EA6EEA" w:rsidP="00AC3008">
            <w:pPr>
              <w:widowControl/>
              <w:jc w:val="center"/>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1200元/月</w:t>
            </w:r>
          </w:p>
        </w:tc>
        <w:tc>
          <w:tcPr>
            <w:tcW w:w="2630" w:type="dxa"/>
            <w:vMerge/>
            <w:tcBorders>
              <w:top w:val="single" w:sz="4" w:space="0" w:color="auto"/>
              <w:left w:val="single" w:sz="4" w:space="0" w:color="auto"/>
              <w:bottom w:val="single" w:sz="4" w:space="0" w:color="auto"/>
              <w:right w:val="single" w:sz="4" w:space="0" w:color="auto"/>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c>
          <w:tcPr>
            <w:tcW w:w="2251" w:type="dxa"/>
            <w:tcBorders>
              <w:top w:val="nil"/>
              <w:left w:val="nil"/>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在符合要求的年龄段内每个资助年度资助12个月。最长资助期为72个月。</w:t>
            </w:r>
          </w:p>
        </w:tc>
        <w:tc>
          <w:tcPr>
            <w:tcW w:w="1134" w:type="dxa"/>
            <w:tcBorders>
              <w:top w:val="nil"/>
              <w:left w:val="nil"/>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符合条件的医疗机构</w:t>
            </w:r>
          </w:p>
        </w:tc>
      </w:tr>
    </w:tbl>
    <w:p w:rsidR="00EA6EEA" w:rsidRPr="00482A51" w:rsidRDefault="00EA6EEA" w:rsidP="00EA6EEA">
      <w:pPr>
        <w:widowControl/>
        <w:jc w:val="left"/>
        <w:rPr>
          <w:rFonts w:ascii="黑体" w:eastAsia="黑体" w:hAnsi="黑体"/>
          <w:sz w:val="10"/>
          <w:szCs w:val="10"/>
        </w:rPr>
      </w:pPr>
    </w:p>
    <w:tbl>
      <w:tblPr>
        <w:tblW w:w="14474" w:type="dxa"/>
        <w:tblInd w:w="93" w:type="dxa"/>
        <w:tblLook w:val="04A0"/>
      </w:tblPr>
      <w:tblGrid>
        <w:gridCol w:w="1616"/>
        <w:gridCol w:w="716"/>
        <w:gridCol w:w="660"/>
        <w:gridCol w:w="95"/>
        <w:gridCol w:w="756"/>
        <w:gridCol w:w="1002"/>
        <w:gridCol w:w="980"/>
        <w:gridCol w:w="1760"/>
        <w:gridCol w:w="940"/>
        <w:gridCol w:w="2630"/>
        <w:gridCol w:w="2200"/>
        <w:gridCol w:w="1119"/>
      </w:tblGrid>
      <w:tr w:rsidR="00EA6EEA" w:rsidRPr="00482A51" w:rsidTr="00AC3008">
        <w:trPr>
          <w:trHeight w:val="288"/>
        </w:trPr>
        <w:tc>
          <w:tcPr>
            <w:tcW w:w="1616" w:type="dxa"/>
            <w:vMerge w:val="restart"/>
            <w:tcBorders>
              <w:top w:val="single" w:sz="4" w:space="0" w:color="auto"/>
              <w:left w:val="single" w:sz="4" w:space="0" w:color="auto"/>
              <w:bottom w:val="nil"/>
              <w:right w:val="single" w:sz="4" w:space="0" w:color="000000"/>
            </w:tcBorders>
            <w:shd w:val="clear" w:color="auto" w:fill="auto"/>
            <w:vAlign w:val="center"/>
            <w:hideMark/>
          </w:tcPr>
          <w:p w:rsidR="00EA6EEA" w:rsidRPr="00482A51" w:rsidRDefault="00EA6EEA" w:rsidP="00AC3008">
            <w:pPr>
              <w:widowControl/>
              <w:jc w:val="center"/>
              <w:rPr>
                <w:rFonts w:ascii="仿宋_GB2312" w:eastAsia="仿宋_GB2312" w:hAnsi="宋体" w:cs="宋体"/>
                <w:b/>
                <w:bCs/>
                <w:color w:val="000000"/>
                <w:kern w:val="0"/>
                <w:sz w:val="20"/>
                <w:szCs w:val="20"/>
              </w:rPr>
            </w:pPr>
            <w:r w:rsidRPr="00482A51">
              <w:rPr>
                <w:rFonts w:ascii="仿宋_GB2312" w:eastAsia="仿宋_GB2312" w:hAnsi="宋体" w:cs="宋体" w:hint="eastAsia"/>
                <w:b/>
                <w:bCs/>
                <w:color w:val="000000"/>
                <w:kern w:val="0"/>
                <w:sz w:val="20"/>
                <w:szCs w:val="20"/>
              </w:rPr>
              <w:lastRenderedPageBreak/>
              <w:t>资助项目</w:t>
            </w:r>
          </w:p>
        </w:tc>
        <w:tc>
          <w:tcPr>
            <w:tcW w:w="5969" w:type="dxa"/>
            <w:gridSpan w:val="7"/>
            <w:tcBorders>
              <w:top w:val="single" w:sz="4" w:space="0" w:color="auto"/>
              <w:left w:val="nil"/>
              <w:bottom w:val="single" w:sz="4" w:space="0" w:color="auto"/>
              <w:right w:val="single" w:sz="4" w:space="0" w:color="000000"/>
            </w:tcBorders>
            <w:shd w:val="clear" w:color="auto" w:fill="auto"/>
            <w:noWrap/>
            <w:vAlign w:val="center"/>
            <w:hideMark/>
          </w:tcPr>
          <w:p w:rsidR="00EA6EEA" w:rsidRPr="00482A51" w:rsidRDefault="00EA6EEA" w:rsidP="00AC3008">
            <w:pPr>
              <w:widowControl/>
              <w:jc w:val="center"/>
              <w:rPr>
                <w:rFonts w:ascii="仿宋_GB2312" w:eastAsia="仿宋_GB2312" w:hAnsi="宋体" w:cs="宋体"/>
                <w:b/>
                <w:bCs/>
                <w:color w:val="000000"/>
                <w:kern w:val="0"/>
                <w:sz w:val="20"/>
                <w:szCs w:val="20"/>
              </w:rPr>
            </w:pPr>
            <w:r w:rsidRPr="00482A51">
              <w:rPr>
                <w:rFonts w:ascii="仿宋_GB2312" w:eastAsia="仿宋_GB2312" w:hAnsi="宋体" w:cs="宋体" w:hint="eastAsia"/>
                <w:b/>
                <w:bCs/>
                <w:color w:val="000000"/>
                <w:kern w:val="0"/>
                <w:sz w:val="20"/>
                <w:szCs w:val="20"/>
              </w:rPr>
              <w:t>资助条件</w:t>
            </w:r>
          </w:p>
        </w:tc>
        <w:tc>
          <w:tcPr>
            <w:tcW w:w="5770" w:type="dxa"/>
            <w:gridSpan w:val="3"/>
            <w:tcBorders>
              <w:top w:val="single" w:sz="4" w:space="0" w:color="auto"/>
              <w:left w:val="nil"/>
              <w:bottom w:val="single" w:sz="4" w:space="0" w:color="auto"/>
              <w:right w:val="single" w:sz="4" w:space="0" w:color="000000"/>
            </w:tcBorders>
            <w:shd w:val="clear" w:color="auto" w:fill="auto"/>
            <w:vAlign w:val="center"/>
            <w:hideMark/>
          </w:tcPr>
          <w:p w:rsidR="00EA6EEA" w:rsidRPr="00482A51" w:rsidRDefault="00EA6EEA" w:rsidP="00AC3008">
            <w:pPr>
              <w:widowControl/>
              <w:jc w:val="center"/>
              <w:rPr>
                <w:rFonts w:ascii="仿宋_GB2312" w:eastAsia="仿宋_GB2312" w:hAnsi="宋体" w:cs="宋体"/>
                <w:b/>
                <w:bCs/>
                <w:color w:val="000000"/>
                <w:kern w:val="0"/>
                <w:sz w:val="20"/>
                <w:szCs w:val="20"/>
              </w:rPr>
            </w:pPr>
            <w:r w:rsidRPr="00482A51">
              <w:rPr>
                <w:rFonts w:ascii="仿宋_GB2312" w:eastAsia="仿宋_GB2312" w:hAnsi="宋体" w:cs="宋体" w:hint="eastAsia"/>
                <w:b/>
                <w:bCs/>
                <w:color w:val="000000"/>
                <w:kern w:val="0"/>
                <w:sz w:val="20"/>
                <w:szCs w:val="20"/>
              </w:rPr>
              <w:t>资助标准</w:t>
            </w:r>
          </w:p>
        </w:tc>
        <w:tc>
          <w:tcPr>
            <w:tcW w:w="1119" w:type="dxa"/>
            <w:vMerge w:val="restart"/>
            <w:tcBorders>
              <w:top w:val="single" w:sz="4" w:space="0" w:color="auto"/>
              <w:left w:val="nil"/>
              <w:bottom w:val="single" w:sz="4" w:space="0" w:color="auto"/>
              <w:right w:val="single" w:sz="4" w:space="0" w:color="auto"/>
            </w:tcBorders>
            <w:shd w:val="clear" w:color="auto" w:fill="auto"/>
            <w:vAlign w:val="center"/>
            <w:hideMark/>
          </w:tcPr>
          <w:p w:rsidR="00EA6EEA" w:rsidRPr="00482A51" w:rsidRDefault="00EA6EEA" w:rsidP="00AC3008">
            <w:pPr>
              <w:widowControl/>
              <w:jc w:val="center"/>
              <w:rPr>
                <w:rFonts w:ascii="仿宋_GB2312" w:eastAsia="仿宋_GB2312" w:hAnsi="宋体" w:cs="宋体"/>
                <w:b/>
                <w:color w:val="000000"/>
                <w:kern w:val="0"/>
                <w:sz w:val="20"/>
                <w:szCs w:val="20"/>
              </w:rPr>
            </w:pPr>
            <w:r w:rsidRPr="00482A51">
              <w:rPr>
                <w:rFonts w:ascii="仿宋_GB2312" w:eastAsia="仿宋_GB2312" w:hAnsi="宋体" w:cs="宋体" w:hint="eastAsia"/>
                <w:b/>
                <w:color w:val="000000"/>
                <w:kern w:val="0"/>
                <w:sz w:val="20"/>
                <w:szCs w:val="20"/>
              </w:rPr>
              <w:t>服务实施</w:t>
            </w:r>
            <w:r w:rsidRPr="00482A51">
              <w:rPr>
                <w:rFonts w:ascii="仿宋_GB2312" w:eastAsia="仿宋_GB2312" w:hAnsi="宋体" w:cs="宋体" w:hint="eastAsia"/>
                <w:b/>
                <w:color w:val="000000"/>
                <w:kern w:val="0"/>
                <w:sz w:val="20"/>
                <w:szCs w:val="20"/>
              </w:rPr>
              <w:br/>
              <w:t>机构性质</w:t>
            </w:r>
          </w:p>
        </w:tc>
      </w:tr>
      <w:tr w:rsidR="00B52802" w:rsidRPr="00482A51" w:rsidTr="000F562C">
        <w:trPr>
          <w:trHeight w:val="288"/>
        </w:trPr>
        <w:tc>
          <w:tcPr>
            <w:tcW w:w="1616" w:type="dxa"/>
            <w:vMerge/>
            <w:tcBorders>
              <w:top w:val="single" w:sz="4" w:space="0" w:color="auto"/>
              <w:left w:val="single" w:sz="4" w:space="0" w:color="auto"/>
              <w:bottom w:val="nil"/>
              <w:right w:val="single" w:sz="4" w:space="0" w:color="000000"/>
            </w:tcBorders>
            <w:vAlign w:val="center"/>
            <w:hideMark/>
          </w:tcPr>
          <w:p w:rsidR="00B52802" w:rsidRPr="00482A51" w:rsidRDefault="00B52802" w:rsidP="00AC3008">
            <w:pPr>
              <w:widowControl/>
              <w:jc w:val="left"/>
              <w:rPr>
                <w:rFonts w:ascii="仿宋_GB2312" w:eastAsia="仿宋_GB2312" w:hAnsi="宋体" w:cs="宋体"/>
                <w:b/>
                <w:bCs/>
                <w:color w:val="000000"/>
                <w:kern w:val="0"/>
                <w:sz w:val="20"/>
                <w:szCs w:val="20"/>
              </w:rPr>
            </w:pPr>
          </w:p>
        </w:tc>
        <w:tc>
          <w:tcPr>
            <w:tcW w:w="716" w:type="dxa"/>
            <w:vMerge w:val="restart"/>
            <w:tcBorders>
              <w:top w:val="nil"/>
              <w:left w:val="single" w:sz="4" w:space="0" w:color="auto"/>
              <w:bottom w:val="single" w:sz="4" w:space="0" w:color="000000"/>
              <w:right w:val="single" w:sz="4" w:space="0" w:color="auto"/>
            </w:tcBorders>
            <w:shd w:val="clear" w:color="auto" w:fill="auto"/>
            <w:vAlign w:val="center"/>
            <w:hideMark/>
          </w:tcPr>
          <w:p w:rsidR="00B52802" w:rsidRPr="00482A51" w:rsidRDefault="00B52802" w:rsidP="00AC3008">
            <w:pPr>
              <w:widowControl/>
              <w:jc w:val="center"/>
              <w:rPr>
                <w:rFonts w:ascii="仿宋_GB2312" w:eastAsia="仿宋_GB2312" w:hAnsi="宋体" w:cs="宋体"/>
                <w:b/>
                <w:bCs/>
                <w:color w:val="000000"/>
                <w:kern w:val="0"/>
                <w:sz w:val="20"/>
                <w:szCs w:val="20"/>
              </w:rPr>
            </w:pPr>
            <w:r w:rsidRPr="00482A51">
              <w:rPr>
                <w:rFonts w:ascii="仿宋_GB2312" w:eastAsia="仿宋_GB2312" w:hAnsi="宋体" w:cs="宋体" w:hint="eastAsia"/>
                <w:b/>
                <w:bCs/>
                <w:color w:val="000000"/>
                <w:kern w:val="0"/>
                <w:sz w:val="20"/>
                <w:szCs w:val="20"/>
              </w:rPr>
              <w:t>年龄</w:t>
            </w:r>
            <w:r w:rsidRPr="00482A51">
              <w:rPr>
                <w:rFonts w:ascii="仿宋_GB2312" w:eastAsia="仿宋_GB2312" w:hAnsi="宋体" w:cs="宋体" w:hint="eastAsia"/>
                <w:b/>
                <w:bCs/>
                <w:color w:val="000000"/>
                <w:kern w:val="0"/>
                <w:sz w:val="20"/>
                <w:szCs w:val="20"/>
              </w:rPr>
              <w:br/>
              <w:t>要求</w:t>
            </w:r>
          </w:p>
        </w:tc>
        <w:tc>
          <w:tcPr>
            <w:tcW w:w="755" w:type="dxa"/>
            <w:gridSpan w:val="2"/>
            <w:vMerge w:val="restart"/>
            <w:tcBorders>
              <w:top w:val="single" w:sz="4" w:space="0" w:color="auto"/>
              <w:left w:val="nil"/>
              <w:right w:val="single" w:sz="4" w:space="0" w:color="auto"/>
            </w:tcBorders>
            <w:shd w:val="clear" w:color="auto" w:fill="auto"/>
            <w:vAlign w:val="center"/>
            <w:hideMark/>
          </w:tcPr>
          <w:p w:rsidR="00B52802" w:rsidRPr="00482A51" w:rsidRDefault="00B52802" w:rsidP="00AC3008">
            <w:pPr>
              <w:widowControl/>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残疾</w:t>
            </w:r>
            <w:r w:rsidRPr="00482A51">
              <w:rPr>
                <w:rFonts w:ascii="仿宋_GB2312" w:eastAsia="仿宋_GB2312" w:hAnsi="宋体" w:cs="宋体" w:hint="eastAsia"/>
                <w:b/>
                <w:bCs/>
                <w:color w:val="000000"/>
                <w:kern w:val="0"/>
                <w:sz w:val="20"/>
                <w:szCs w:val="20"/>
              </w:rPr>
              <w:t>等级</w:t>
            </w:r>
          </w:p>
        </w:tc>
        <w:tc>
          <w:tcPr>
            <w:tcW w:w="756" w:type="dxa"/>
            <w:vMerge w:val="restart"/>
            <w:tcBorders>
              <w:top w:val="single" w:sz="4" w:space="0" w:color="auto"/>
              <w:left w:val="nil"/>
              <w:right w:val="single" w:sz="4" w:space="0" w:color="auto"/>
            </w:tcBorders>
            <w:shd w:val="clear" w:color="auto" w:fill="auto"/>
            <w:vAlign w:val="center"/>
          </w:tcPr>
          <w:p w:rsidR="00B52802" w:rsidRPr="00482A51" w:rsidRDefault="00B52802" w:rsidP="00AC3008">
            <w:pPr>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残疾</w:t>
            </w:r>
            <w:r w:rsidRPr="00482A51">
              <w:rPr>
                <w:rFonts w:ascii="仿宋_GB2312" w:eastAsia="仿宋_GB2312" w:hAnsi="宋体" w:cs="宋体" w:hint="eastAsia"/>
                <w:b/>
                <w:bCs/>
                <w:color w:val="000000"/>
                <w:kern w:val="0"/>
                <w:sz w:val="20"/>
                <w:szCs w:val="20"/>
              </w:rPr>
              <w:t>类别</w:t>
            </w:r>
          </w:p>
        </w:tc>
        <w:tc>
          <w:tcPr>
            <w:tcW w:w="1982" w:type="dxa"/>
            <w:gridSpan w:val="2"/>
            <w:tcBorders>
              <w:top w:val="single" w:sz="4" w:space="0" w:color="auto"/>
              <w:left w:val="nil"/>
              <w:bottom w:val="single" w:sz="4" w:space="0" w:color="auto"/>
              <w:right w:val="single" w:sz="4" w:space="0" w:color="auto"/>
            </w:tcBorders>
            <w:shd w:val="clear" w:color="auto" w:fill="auto"/>
            <w:vAlign w:val="center"/>
          </w:tcPr>
          <w:p w:rsidR="00B52802" w:rsidRPr="00482A51" w:rsidRDefault="00B52802" w:rsidP="00AC3008">
            <w:pPr>
              <w:widowControl/>
              <w:jc w:val="center"/>
              <w:rPr>
                <w:rFonts w:ascii="仿宋_GB2312" w:eastAsia="仿宋_GB2312" w:hAnsi="宋体" w:cs="宋体"/>
                <w:b/>
                <w:bCs/>
                <w:color w:val="000000"/>
                <w:kern w:val="0"/>
                <w:sz w:val="20"/>
                <w:szCs w:val="20"/>
              </w:rPr>
            </w:pPr>
            <w:r w:rsidRPr="00482A51">
              <w:rPr>
                <w:rFonts w:ascii="仿宋_GB2312" w:eastAsia="仿宋_GB2312" w:hAnsi="宋体" w:cs="宋体" w:hint="eastAsia"/>
                <w:b/>
                <w:bCs/>
                <w:color w:val="000000"/>
                <w:kern w:val="0"/>
                <w:sz w:val="20"/>
                <w:szCs w:val="20"/>
              </w:rPr>
              <w:t>疾病诊断结果</w:t>
            </w:r>
          </w:p>
        </w:tc>
        <w:tc>
          <w:tcPr>
            <w:tcW w:w="17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B52802" w:rsidRPr="00482A51" w:rsidRDefault="00B52802" w:rsidP="00AC3008">
            <w:pPr>
              <w:widowControl/>
              <w:jc w:val="center"/>
              <w:rPr>
                <w:rFonts w:ascii="仿宋_GB2312" w:eastAsia="仿宋_GB2312" w:hAnsi="宋体" w:cs="宋体"/>
                <w:b/>
                <w:bCs/>
                <w:color w:val="000000"/>
                <w:kern w:val="0"/>
                <w:sz w:val="20"/>
                <w:szCs w:val="20"/>
              </w:rPr>
            </w:pPr>
            <w:r w:rsidRPr="00482A51">
              <w:rPr>
                <w:rFonts w:ascii="仿宋_GB2312" w:eastAsia="仿宋_GB2312" w:hAnsi="宋体" w:cs="宋体" w:hint="eastAsia"/>
                <w:b/>
                <w:bCs/>
                <w:color w:val="000000"/>
                <w:kern w:val="0"/>
                <w:sz w:val="20"/>
                <w:szCs w:val="20"/>
              </w:rPr>
              <w:t>其他条件</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B52802" w:rsidRPr="00482A51" w:rsidRDefault="00B52802" w:rsidP="00AC3008">
            <w:pPr>
              <w:widowControl/>
              <w:jc w:val="center"/>
              <w:rPr>
                <w:rFonts w:ascii="仿宋_GB2312" w:eastAsia="仿宋_GB2312" w:hAnsi="宋体" w:cs="宋体"/>
                <w:b/>
                <w:bCs/>
                <w:color w:val="000000"/>
                <w:kern w:val="0"/>
                <w:sz w:val="20"/>
                <w:szCs w:val="20"/>
              </w:rPr>
            </w:pPr>
            <w:r w:rsidRPr="00482A51">
              <w:rPr>
                <w:rFonts w:ascii="仿宋_GB2312" w:eastAsia="仿宋_GB2312" w:hAnsi="宋体" w:cs="宋体" w:hint="eastAsia"/>
                <w:b/>
                <w:bCs/>
                <w:color w:val="000000"/>
                <w:kern w:val="0"/>
                <w:sz w:val="20"/>
                <w:szCs w:val="20"/>
              </w:rPr>
              <w:t>补贴</w:t>
            </w:r>
            <w:r w:rsidRPr="00482A51">
              <w:rPr>
                <w:rFonts w:ascii="仿宋_GB2312" w:eastAsia="仿宋_GB2312" w:hAnsi="宋体" w:cs="宋体" w:hint="eastAsia"/>
                <w:b/>
                <w:bCs/>
                <w:color w:val="000000"/>
                <w:kern w:val="0"/>
                <w:sz w:val="20"/>
                <w:szCs w:val="20"/>
              </w:rPr>
              <w:br/>
              <w:t>上限</w:t>
            </w:r>
          </w:p>
        </w:tc>
        <w:tc>
          <w:tcPr>
            <w:tcW w:w="263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B52802" w:rsidRPr="00482A51" w:rsidRDefault="00B52802" w:rsidP="00AC3008">
            <w:pPr>
              <w:widowControl/>
              <w:jc w:val="center"/>
              <w:rPr>
                <w:rFonts w:ascii="仿宋_GB2312" w:eastAsia="仿宋_GB2312" w:hAnsi="宋体" w:cs="宋体"/>
                <w:b/>
                <w:bCs/>
                <w:color w:val="000000"/>
                <w:kern w:val="0"/>
                <w:sz w:val="20"/>
                <w:szCs w:val="20"/>
              </w:rPr>
            </w:pPr>
            <w:r w:rsidRPr="00482A51">
              <w:rPr>
                <w:rFonts w:ascii="仿宋_GB2312" w:eastAsia="仿宋_GB2312" w:hAnsi="宋体" w:cs="宋体" w:hint="eastAsia"/>
                <w:b/>
                <w:bCs/>
                <w:color w:val="000000"/>
                <w:kern w:val="0"/>
                <w:sz w:val="20"/>
                <w:szCs w:val="20"/>
              </w:rPr>
              <w:t>实施要求</w:t>
            </w:r>
          </w:p>
        </w:tc>
        <w:tc>
          <w:tcPr>
            <w:tcW w:w="2200" w:type="dxa"/>
            <w:vMerge w:val="restart"/>
            <w:tcBorders>
              <w:top w:val="nil"/>
              <w:left w:val="single" w:sz="4" w:space="0" w:color="auto"/>
              <w:bottom w:val="single" w:sz="4" w:space="0" w:color="auto"/>
              <w:right w:val="single" w:sz="4" w:space="0" w:color="auto"/>
            </w:tcBorders>
            <w:shd w:val="clear" w:color="auto" w:fill="auto"/>
            <w:vAlign w:val="center"/>
            <w:hideMark/>
          </w:tcPr>
          <w:p w:rsidR="00B52802" w:rsidRPr="00482A51" w:rsidRDefault="00B52802" w:rsidP="00AC3008">
            <w:pPr>
              <w:widowControl/>
              <w:jc w:val="center"/>
              <w:rPr>
                <w:rFonts w:ascii="仿宋_GB2312" w:eastAsia="仿宋_GB2312" w:hAnsi="宋体" w:cs="宋体"/>
                <w:b/>
                <w:bCs/>
                <w:color w:val="000000"/>
                <w:kern w:val="0"/>
                <w:sz w:val="20"/>
                <w:szCs w:val="20"/>
              </w:rPr>
            </w:pPr>
            <w:r w:rsidRPr="00482A51">
              <w:rPr>
                <w:rFonts w:ascii="仿宋_GB2312" w:eastAsia="仿宋_GB2312" w:hAnsi="宋体" w:cs="宋体" w:hint="eastAsia"/>
                <w:b/>
                <w:bCs/>
                <w:color w:val="000000"/>
                <w:kern w:val="0"/>
                <w:sz w:val="20"/>
                <w:szCs w:val="20"/>
              </w:rPr>
              <w:t>实施时限</w:t>
            </w:r>
          </w:p>
        </w:tc>
        <w:tc>
          <w:tcPr>
            <w:tcW w:w="1119" w:type="dxa"/>
            <w:vMerge/>
            <w:tcBorders>
              <w:top w:val="single" w:sz="4" w:space="0" w:color="auto"/>
              <w:left w:val="nil"/>
              <w:bottom w:val="single" w:sz="4" w:space="0" w:color="auto"/>
              <w:right w:val="single" w:sz="4" w:space="0" w:color="auto"/>
            </w:tcBorders>
            <w:vAlign w:val="center"/>
            <w:hideMark/>
          </w:tcPr>
          <w:p w:rsidR="00B52802" w:rsidRPr="00482A51" w:rsidRDefault="00B52802" w:rsidP="00AC3008">
            <w:pPr>
              <w:widowControl/>
              <w:jc w:val="left"/>
              <w:rPr>
                <w:rFonts w:ascii="仿宋_GB2312" w:eastAsia="仿宋_GB2312" w:hAnsi="宋体" w:cs="宋体"/>
                <w:color w:val="000000"/>
                <w:kern w:val="0"/>
                <w:sz w:val="20"/>
                <w:szCs w:val="20"/>
              </w:rPr>
            </w:pPr>
          </w:p>
        </w:tc>
      </w:tr>
      <w:tr w:rsidR="00B52802" w:rsidRPr="00482A51" w:rsidTr="00B52802">
        <w:trPr>
          <w:trHeight w:val="288"/>
        </w:trPr>
        <w:tc>
          <w:tcPr>
            <w:tcW w:w="1616" w:type="dxa"/>
            <w:vMerge/>
            <w:tcBorders>
              <w:top w:val="single" w:sz="4" w:space="0" w:color="auto"/>
              <w:left w:val="single" w:sz="4" w:space="0" w:color="auto"/>
              <w:bottom w:val="nil"/>
              <w:right w:val="single" w:sz="4" w:space="0" w:color="000000"/>
            </w:tcBorders>
            <w:vAlign w:val="center"/>
            <w:hideMark/>
          </w:tcPr>
          <w:p w:rsidR="00B52802" w:rsidRPr="00482A51" w:rsidRDefault="00B52802" w:rsidP="00AC3008">
            <w:pPr>
              <w:widowControl/>
              <w:jc w:val="left"/>
              <w:rPr>
                <w:rFonts w:ascii="仿宋_GB2312" w:eastAsia="仿宋_GB2312" w:hAnsi="宋体" w:cs="宋体"/>
                <w:b/>
                <w:bCs/>
                <w:color w:val="000000"/>
                <w:kern w:val="0"/>
                <w:sz w:val="20"/>
                <w:szCs w:val="20"/>
              </w:rPr>
            </w:pPr>
          </w:p>
        </w:tc>
        <w:tc>
          <w:tcPr>
            <w:tcW w:w="716" w:type="dxa"/>
            <w:vMerge/>
            <w:tcBorders>
              <w:top w:val="nil"/>
              <w:left w:val="single" w:sz="4" w:space="0" w:color="auto"/>
              <w:bottom w:val="single" w:sz="4" w:space="0" w:color="000000"/>
              <w:right w:val="single" w:sz="4" w:space="0" w:color="auto"/>
            </w:tcBorders>
            <w:vAlign w:val="center"/>
            <w:hideMark/>
          </w:tcPr>
          <w:p w:rsidR="00B52802" w:rsidRPr="00482A51" w:rsidRDefault="00B52802" w:rsidP="00AC3008">
            <w:pPr>
              <w:widowControl/>
              <w:jc w:val="left"/>
              <w:rPr>
                <w:rFonts w:ascii="仿宋_GB2312" w:eastAsia="仿宋_GB2312" w:hAnsi="宋体" w:cs="宋体"/>
                <w:b/>
                <w:bCs/>
                <w:color w:val="000000"/>
                <w:kern w:val="0"/>
                <w:sz w:val="20"/>
                <w:szCs w:val="20"/>
              </w:rPr>
            </w:pPr>
          </w:p>
        </w:tc>
        <w:tc>
          <w:tcPr>
            <w:tcW w:w="755" w:type="dxa"/>
            <w:gridSpan w:val="2"/>
            <w:vMerge/>
            <w:tcBorders>
              <w:left w:val="nil"/>
              <w:bottom w:val="single" w:sz="4" w:space="0" w:color="auto"/>
              <w:right w:val="single" w:sz="4" w:space="0" w:color="auto"/>
            </w:tcBorders>
            <w:shd w:val="clear" w:color="auto" w:fill="auto"/>
            <w:vAlign w:val="center"/>
            <w:hideMark/>
          </w:tcPr>
          <w:p w:rsidR="00B52802" w:rsidRPr="00482A51" w:rsidRDefault="00B52802" w:rsidP="00AC3008">
            <w:pPr>
              <w:widowControl/>
              <w:jc w:val="center"/>
              <w:rPr>
                <w:rFonts w:ascii="仿宋_GB2312" w:eastAsia="仿宋_GB2312" w:hAnsi="宋体" w:cs="宋体"/>
                <w:b/>
                <w:bCs/>
                <w:color w:val="000000"/>
                <w:kern w:val="0"/>
                <w:sz w:val="20"/>
                <w:szCs w:val="20"/>
              </w:rPr>
            </w:pPr>
          </w:p>
        </w:tc>
        <w:tc>
          <w:tcPr>
            <w:tcW w:w="756" w:type="dxa"/>
            <w:vMerge/>
            <w:tcBorders>
              <w:left w:val="nil"/>
              <w:bottom w:val="single" w:sz="4" w:space="0" w:color="auto"/>
              <w:right w:val="single" w:sz="4" w:space="0" w:color="auto"/>
            </w:tcBorders>
            <w:shd w:val="clear" w:color="auto" w:fill="auto"/>
            <w:vAlign w:val="center"/>
          </w:tcPr>
          <w:p w:rsidR="00B52802" w:rsidRPr="00482A51" w:rsidRDefault="00B52802" w:rsidP="00AC3008">
            <w:pPr>
              <w:widowControl/>
              <w:jc w:val="center"/>
              <w:rPr>
                <w:rFonts w:ascii="仿宋_GB2312" w:eastAsia="仿宋_GB2312" w:hAnsi="宋体" w:cs="宋体"/>
                <w:b/>
                <w:bCs/>
                <w:color w:val="000000"/>
                <w:kern w:val="0"/>
                <w:sz w:val="20"/>
                <w:szCs w:val="20"/>
              </w:rPr>
            </w:pPr>
          </w:p>
        </w:tc>
        <w:tc>
          <w:tcPr>
            <w:tcW w:w="1002" w:type="dxa"/>
            <w:tcBorders>
              <w:top w:val="nil"/>
              <w:left w:val="nil"/>
              <w:bottom w:val="single" w:sz="4" w:space="0" w:color="auto"/>
              <w:right w:val="single" w:sz="4" w:space="0" w:color="auto"/>
            </w:tcBorders>
            <w:shd w:val="clear" w:color="auto" w:fill="auto"/>
            <w:vAlign w:val="center"/>
            <w:hideMark/>
          </w:tcPr>
          <w:p w:rsidR="00B52802" w:rsidRPr="00482A51" w:rsidRDefault="00B52802" w:rsidP="00AC3008">
            <w:pPr>
              <w:widowControl/>
              <w:jc w:val="center"/>
              <w:rPr>
                <w:rFonts w:ascii="仿宋_GB2312" w:eastAsia="仿宋_GB2312" w:hAnsi="宋体" w:cs="宋体"/>
                <w:b/>
                <w:bCs/>
                <w:color w:val="000000"/>
                <w:kern w:val="0"/>
                <w:sz w:val="20"/>
                <w:szCs w:val="20"/>
              </w:rPr>
            </w:pPr>
            <w:r w:rsidRPr="00482A51">
              <w:rPr>
                <w:rFonts w:ascii="仿宋_GB2312" w:eastAsia="仿宋_GB2312" w:hAnsi="宋体" w:cs="宋体" w:hint="eastAsia"/>
                <w:b/>
                <w:bCs/>
                <w:color w:val="000000"/>
                <w:kern w:val="0"/>
                <w:sz w:val="20"/>
                <w:szCs w:val="20"/>
              </w:rPr>
              <w:t>资质要求</w:t>
            </w:r>
          </w:p>
        </w:tc>
        <w:tc>
          <w:tcPr>
            <w:tcW w:w="980" w:type="dxa"/>
            <w:tcBorders>
              <w:top w:val="nil"/>
              <w:left w:val="nil"/>
              <w:bottom w:val="single" w:sz="4" w:space="0" w:color="auto"/>
              <w:right w:val="single" w:sz="4" w:space="0" w:color="auto"/>
            </w:tcBorders>
            <w:shd w:val="clear" w:color="auto" w:fill="auto"/>
            <w:noWrap/>
            <w:vAlign w:val="center"/>
            <w:hideMark/>
          </w:tcPr>
          <w:p w:rsidR="00B52802" w:rsidRPr="00482A51" w:rsidRDefault="00B52802" w:rsidP="00AC3008">
            <w:pPr>
              <w:widowControl/>
              <w:jc w:val="center"/>
              <w:rPr>
                <w:rFonts w:ascii="仿宋_GB2312" w:eastAsia="仿宋_GB2312" w:hAnsi="宋体" w:cs="宋体"/>
                <w:b/>
                <w:bCs/>
                <w:color w:val="000000"/>
                <w:kern w:val="0"/>
                <w:sz w:val="20"/>
                <w:szCs w:val="20"/>
              </w:rPr>
            </w:pPr>
            <w:r w:rsidRPr="00482A51">
              <w:rPr>
                <w:rFonts w:ascii="仿宋_GB2312" w:eastAsia="仿宋_GB2312" w:hAnsi="宋体" w:cs="宋体" w:hint="eastAsia"/>
                <w:b/>
                <w:bCs/>
                <w:color w:val="000000"/>
                <w:kern w:val="0"/>
                <w:sz w:val="20"/>
                <w:szCs w:val="20"/>
              </w:rPr>
              <w:t>内容要求</w:t>
            </w:r>
          </w:p>
        </w:tc>
        <w:tc>
          <w:tcPr>
            <w:tcW w:w="1760" w:type="dxa"/>
            <w:vMerge/>
            <w:tcBorders>
              <w:top w:val="nil"/>
              <w:left w:val="single" w:sz="4" w:space="0" w:color="auto"/>
              <w:bottom w:val="single" w:sz="4" w:space="0" w:color="auto"/>
              <w:right w:val="single" w:sz="4" w:space="0" w:color="auto"/>
            </w:tcBorders>
            <w:vAlign w:val="center"/>
            <w:hideMark/>
          </w:tcPr>
          <w:p w:rsidR="00B52802" w:rsidRPr="00482A51" w:rsidRDefault="00B52802" w:rsidP="00AC3008">
            <w:pPr>
              <w:widowControl/>
              <w:jc w:val="left"/>
              <w:rPr>
                <w:rFonts w:ascii="仿宋_GB2312" w:eastAsia="仿宋_GB2312" w:hAnsi="宋体" w:cs="宋体"/>
                <w:b/>
                <w:bCs/>
                <w:color w:val="000000"/>
                <w:kern w:val="0"/>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rsidR="00B52802" w:rsidRPr="00482A51" w:rsidRDefault="00B52802" w:rsidP="00AC3008">
            <w:pPr>
              <w:widowControl/>
              <w:jc w:val="left"/>
              <w:rPr>
                <w:rFonts w:ascii="仿宋_GB2312" w:eastAsia="仿宋_GB2312" w:hAnsi="宋体" w:cs="宋体"/>
                <w:b/>
                <w:bCs/>
                <w:color w:val="000000"/>
                <w:kern w:val="0"/>
                <w:sz w:val="20"/>
                <w:szCs w:val="20"/>
              </w:rPr>
            </w:pPr>
          </w:p>
        </w:tc>
        <w:tc>
          <w:tcPr>
            <w:tcW w:w="2630" w:type="dxa"/>
            <w:vMerge/>
            <w:tcBorders>
              <w:top w:val="nil"/>
              <w:left w:val="single" w:sz="4" w:space="0" w:color="auto"/>
              <w:bottom w:val="single" w:sz="4" w:space="0" w:color="auto"/>
              <w:right w:val="single" w:sz="4" w:space="0" w:color="auto"/>
            </w:tcBorders>
            <w:vAlign w:val="center"/>
            <w:hideMark/>
          </w:tcPr>
          <w:p w:rsidR="00B52802" w:rsidRPr="00482A51" w:rsidRDefault="00B52802" w:rsidP="00AC3008">
            <w:pPr>
              <w:widowControl/>
              <w:jc w:val="left"/>
              <w:rPr>
                <w:rFonts w:ascii="仿宋_GB2312" w:eastAsia="仿宋_GB2312" w:hAnsi="宋体" w:cs="宋体"/>
                <w:b/>
                <w:bCs/>
                <w:color w:val="000000"/>
                <w:kern w:val="0"/>
                <w:sz w:val="20"/>
                <w:szCs w:val="20"/>
              </w:rPr>
            </w:pPr>
          </w:p>
        </w:tc>
        <w:tc>
          <w:tcPr>
            <w:tcW w:w="2200" w:type="dxa"/>
            <w:vMerge/>
            <w:tcBorders>
              <w:top w:val="nil"/>
              <w:left w:val="single" w:sz="4" w:space="0" w:color="auto"/>
              <w:bottom w:val="single" w:sz="4" w:space="0" w:color="auto"/>
              <w:right w:val="single" w:sz="4" w:space="0" w:color="auto"/>
            </w:tcBorders>
            <w:vAlign w:val="center"/>
            <w:hideMark/>
          </w:tcPr>
          <w:p w:rsidR="00B52802" w:rsidRPr="00482A51" w:rsidRDefault="00B52802" w:rsidP="00AC3008">
            <w:pPr>
              <w:widowControl/>
              <w:jc w:val="left"/>
              <w:rPr>
                <w:rFonts w:ascii="仿宋_GB2312" w:eastAsia="仿宋_GB2312" w:hAnsi="宋体" w:cs="宋体"/>
                <w:b/>
                <w:bCs/>
                <w:color w:val="000000"/>
                <w:kern w:val="0"/>
                <w:sz w:val="20"/>
                <w:szCs w:val="20"/>
              </w:rPr>
            </w:pPr>
          </w:p>
        </w:tc>
        <w:tc>
          <w:tcPr>
            <w:tcW w:w="1119" w:type="dxa"/>
            <w:vMerge/>
            <w:tcBorders>
              <w:top w:val="single" w:sz="4" w:space="0" w:color="auto"/>
              <w:left w:val="nil"/>
              <w:bottom w:val="single" w:sz="4" w:space="0" w:color="auto"/>
              <w:right w:val="single" w:sz="4" w:space="0" w:color="auto"/>
            </w:tcBorders>
            <w:vAlign w:val="center"/>
            <w:hideMark/>
          </w:tcPr>
          <w:p w:rsidR="00B52802" w:rsidRPr="00482A51" w:rsidRDefault="00B52802" w:rsidP="00AC3008">
            <w:pPr>
              <w:widowControl/>
              <w:jc w:val="left"/>
              <w:rPr>
                <w:rFonts w:ascii="仿宋_GB2312" w:eastAsia="仿宋_GB2312" w:hAnsi="宋体" w:cs="宋体"/>
                <w:color w:val="000000"/>
                <w:kern w:val="0"/>
                <w:sz w:val="20"/>
                <w:szCs w:val="20"/>
              </w:rPr>
            </w:pPr>
          </w:p>
        </w:tc>
      </w:tr>
      <w:tr w:rsidR="00EA6EEA" w:rsidRPr="00482A51" w:rsidTr="00B52802">
        <w:trPr>
          <w:trHeight w:val="1242"/>
        </w:trPr>
        <w:tc>
          <w:tcPr>
            <w:tcW w:w="1616"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0-17岁智力残疾儿童康复训练资助</w:t>
            </w:r>
          </w:p>
        </w:tc>
        <w:tc>
          <w:tcPr>
            <w:tcW w:w="716" w:type="dxa"/>
            <w:tcBorders>
              <w:top w:val="nil"/>
              <w:left w:val="nil"/>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0-6岁</w:t>
            </w:r>
          </w:p>
        </w:tc>
        <w:tc>
          <w:tcPr>
            <w:tcW w:w="1511" w:type="dxa"/>
            <w:gridSpan w:val="3"/>
            <w:tcBorders>
              <w:top w:val="single" w:sz="4" w:space="0" w:color="auto"/>
              <w:left w:val="nil"/>
              <w:bottom w:val="single" w:sz="4" w:space="0" w:color="auto"/>
              <w:right w:val="single" w:sz="4" w:space="0" w:color="000000"/>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无需</w:t>
            </w:r>
          </w:p>
        </w:tc>
        <w:tc>
          <w:tcPr>
            <w:tcW w:w="1002" w:type="dxa"/>
            <w:tcBorders>
              <w:top w:val="nil"/>
              <w:left w:val="nil"/>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二级以上（含二级）公办医疗机构</w:t>
            </w:r>
          </w:p>
        </w:tc>
        <w:tc>
          <w:tcPr>
            <w:tcW w:w="980" w:type="dxa"/>
            <w:tcBorders>
              <w:top w:val="nil"/>
              <w:left w:val="nil"/>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诊断描述为智力障碍</w:t>
            </w:r>
          </w:p>
        </w:tc>
        <w:tc>
          <w:tcPr>
            <w:tcW w:w="1760" w:type="dxa"/>
            <w:vMerge w:val="restart"/>
            <w:tcBorders>
              <w:top w:val="nil"/>
              <w:left w:val="single" w:sz="4" w:space="0" w:color="auto"/>
              <w:bottom w:val="single" w:sz="4" w:space="0" w:color="000000"/>
              <w:right w:val="nil"/>
            </w:tcBorders>
            <w:shd w:val="clear" w:color="auto" w:fill="auto"/>
            <w:vAlign w:val="center"/>
            <w:hideMark/>
          </w:tcPr>
          <w:p w:rsidR="00EA6EEA" w:rsidRPr="00482A51" w:rsidRDefault="00EA6EEA" w:rsidP="00AC3008">
            <w:pPr>
              <w:widowControl/>
              <w:jc w:val="center"/>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无</w:t>
            </w:r>
          </w:p>
        </w:tc>
        <w:tc>
          <w:tcPr>
            <w:tcW w:w="940" w:type="dxa"/>
            <w:vMerge w:val="restart"/>
            <w:tcBorders>
              <w:top w:val="nil"/>
              <w:left w:val="single" w:sz="4" w:space="0" w:color="auto"/>
              <w:bottom w:val="single" w:sz="4" w:space="0" w:color="000000"/>
              <w:right w:val="single" w:sz="4" w:space="0" w:color="auto"/>
            </w:tcBorders>
            <w:shd w:val="clear" w:color="auto" w:fill="auto"/>
            <w:vAlign w:val="center"/>
            <w:hideMark/>
          </w:tcPr>
          <w:p w:rsidR="00EA6EEA" w:rsidRPr="00482A51" w:rsidRDefault="00EA6EEA" w:rsidP="00AC3008">
            <w:pPr>
              <w:widowControl/>
              <w:jc w:val="center"/>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1700元/月</w:t>
            </w:r>
          </w:p>
        </w:tc>
        <w:tc>
          <w:tcPr>
            <w:tcW w:w="263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A6EEA" w:rsidRPr="00482A51" w:rsidRDefault="00EA6EEA" w:rsidP="00AC3008">
            <w:pPr>
              <w:widowControl/>
              <w:jc w:val="center"/>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资助资金当月累计，不滚存。</w:t>
            </w:r>
          </w:p>
        </w:tc>
        <w:tc>
          <w:tcPr>
            <w:tcW w:w="2200" w:type="dxa"/>
            <w:vMerge w:val="restart"/>
            <w:tcBorders>
              <w:top w:val="nil"/>
              <w:left w:val="single" w:sz="4" w:space="0" w:color="auto"/>
              <w:bottom w:val="single" w:sz="4" w:space="0" w:color="000000"/>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在符合要求的年龄段内每个资助年度资助12个月。</w:t>
            </w:r>
          </w:p>
        </w:tc>
        <w:tc>
          <w:tcPr>
            <w:tcW w:w="1119" w:type="dxa"/>
            <w:vMerge w:val="restart"/>
            <w:tcBorders>
              <w:top w:val="nil"/>
              <w:left w:val="single" w:sz="4" w:space="0" w:color="auto"/>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符合条件的医疗机构或非医疗机构</w:t>
            </w:r>
          </w:p>
        </w:tc>
      </w:tr>
      <w:tr w:rsidR="00EA6EEA" w:rsidRPr="00482A51" w:rsidTr="00B52802">
        <w:trPr>
          <w:trHeight w:val="480"/>
        </w:trPr>
        <w:tc>
          <w:tcPr>
            <w:tcW w:w="1616" w:type="dxa"/>
            <w:vMerge/>
            <w:tcBorders>
              <w:top w:val="single" w:sz="4" w:space="0" w:color="auto"/>
              <w:left w:val="single" w:sz="4" w:space="0" w:color="auto"/>
              <w:bottom w:val="single" w:sz="4" w:space="0" w:color="000000"/>
              <w:right w:val="single" w:sz="4" w:space="0" w:color="000000"/>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c>
          <w:tcPr>
            <w:tcW w:w="716" w:type="dxa"/>
            <w:tcBorders>
              <w:top w:val="nil"/>
              <w:left w:val="nil"/>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7-14岁</w:t>
            </w:r>
          </w:p>
        </w:tc>
        <w:tc>
          <w:tcPr>
            <w:tcW w:w="660" w:type="dxa"/>
            <w:vMerge w:val="restart"/>
            <w:tcBorders>
              <w:top w:val="nil"/>
              <w:left w:val="single" w:sz="4" w:space="0" w:color="auto"/>
              <w:bottom w:val="single" w:sz="4" w:space="0" w:color="000000"/>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一至</w:t>
            </w:r>
            <w:r w:rsidRPr="00482A51">
              <w:rPr>
                <w:rFonts w:ascii="仿宋_GB2312" w:eastAsia="仿宋_GB2312" w:hAnsi="宋体" w:cs="宋体" w:hint="eastAsia"/>
                <w:color w:val="000000"/>
                <w:kern w:val="0"/>
                <w:sz w:val="20"/>
                <w:szCs w:val="20"/>
              </w:rPr>
              <w:br/>
              <w:t>四级</w:t>
            </w:r>
          </w:p>
        </w:tc>
        <w:tc>
          <w:tcPr>
            <w:tcW w:w="851"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智力残疾</w:t>
            </w:r>
          </w:p>
        </w:tc>
        <w:tc>
          <w:tcPr>
            <w:tcW w:w="1982"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EA6EEA" w:rsidRPr="00482A51" w:rsidRDefault="00EA6EEA" w:rsidP="00AC3008">
            <w:pPr>
              <w:widowControl/>
              <w:jc w:val="center"/>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无需</w:t>
            </w:r>
          </w:p>
        </w:tc>
        <w:tc>
          <w:tcPr>
            <w:tcW w:w="1760" w:type="dxa"/>
            <w:vMerge/>
            <w:tcBorders>
              <w:top w:val="nil"/>
              <w:left w:val="single" w:sz="4" w:space="0" w:color="auto"/>
              <w:bottom w:val="single" w:sz="4" w:space="0" w:color="000000"/>
              <w:right w:val="nil"/>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c>
          <w:tcPr>
            <w:tcW w:w="940" w:type="dxa"/>
            <w:vMerge/>
            <w:tcBorders>
              <w:top w:val="nil"/>
              <w:left w:val="single" w:sz="4" w:space="0" w:color="auto"/>
              <w:bottom w:val="single" w:sz="4" w:space="0" w:color="000000"/>
              <w:right w:val="single" w:sz="4" w:space="0" w:color="auto"/>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c>
          <w:tcPr>
            <w:tcW w:w="2630" w:type="dxa"/>
            <w:vMerge/>
            <w:tcBorders>
              <w:top w:val="nil"/>
              <w:left w:val="single" w:sz="4" w:space="0" w:color="auto"/>
              <w:bottom w:val="single" w:sz="4" w:space="0" w:color="auto"/>
              <w:right w:val="single" w:sz="4" w:space="0" w:color="auto"/>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c>
          <w:tcPr>
            <w:tcW w:w="2200" w:type="dxa"/>
            <w:vMerge/>
            <w:tcBorders>
              <w:top w:val="nil"/>
              <w:left w:val="single" w:sz="4" w:space="0" w:color="auto"/>
              <w:bottom w:val="single" w:sz="4" w:space="0" w:color="000000"/>
              <w:right w:val="single" w:sz="4" w:space="0" w:color="auto"/>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c>
          <w:tcPr>
            <w:tcW w:w="1119" w:type="dxa"/>
            <w:vMerge/>
            <w:tcBorders>
              <w:top w:val="nil"/>
              <w:left w:val="single" w:sz="4" w:space="0" w:color="auto"/>
              <w:bottom w:val="single" w:sz="4" w:space="0" w:color="auto"/>
              <w:right w:val="single" w:sz="4" w:space="0" w:color="auto"/>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r>
      <w:tr w:rsidR="00EA6EEA" w:rsidRPr="00482A51" w:rsidTr="00B52802">
        <w:trPr>
          <w:trHeight w:val="462"/>
        </w:trPr>
        <w:tc>
          <w:tcPr>
            <w:tcW w:w="1616" w:type="dxa"/>
            <w:vMerge/>
            <w:tcBorders>
              <w:top w:val="single" w:sz="4" w:space="0" w:color="auto"/>
              <w:left w:val="single" w:sz="4" w:space="0" w:color="auto"/>
              <w:bottom w:val="single" w:sz="4" w:space="0" w:color="000000"/>
              <w:right w:val="single" w:sz="4" w:space="0" w:color="000000"/>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c>
          <w:tcPr>
            <w:tcW w:w="716" w:type="dxa"/>
            <w:tcBorders>
              <w:top w:val="nil"/>
              <w:left w:val="nil"/>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15-17岁</w:t>
            </w:r>
          </w:p>
        </w:tc>
        <w:tc>
          <w:tcPr>
            <w:tcW w:w="660" w:type="dxa"/>
            <w:vMerge/>
            <w:tcBorders>
              <w:top w:val="nil"/>
              <w:left w:val="single" w:sz="4" w:space="0" w:color="auto"/>
              <w:bottom w:val="single" w:sz="4" w:space="0" w:color="000000"/>
              <w:right w:val="single" w:sz="4" w:space="0" w:color="auto"/>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c>
          <w:tcPr>
            <w:tcW w:w="851" w:type="dxa"/>
            <w:gridSpan w:val="2"/>
            <w:vMerge/>
            <w:tcBorders>
              <w:top w:val="nil"/>
              <w:left w:val="single" w:sz="4" w:space="0" w:color="auto"/>
              <w:bottom w:val="single" w:sz="4" w:space="0" w:color="000000"/>
              <w:right w:val="single" w:sz="4" w:space="0" w:color="auto"/>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c>
          <w:tcPr>
            <w:tcW w:w="1982" w:type="dxa"/>
            <w:gridSpan w:val="2"/>
            <w:vMerge/>
            <w:tcBorders>
              <w:top w:val="single" w:sz="4" w:space="0" w:color="auto"/>
              <w:left w:val="single" w:sz="4" w:space="0" w:color="auto"/>
              <w:bottom w:val="single" w:sz="4" w:space="0" w:color="000000"/>
              <w:right w:val="single" w:sz="4" w:space="0" w:color="000000"/>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c>
          <w:tcPr>
            <w:tcW w:w="1760" w:type="dxa"/>
            <w:vMerge/>
            <w:tcBorders>
              <w:top w:val="nil"/>
              <w:left w:val="single" w:sz="4" w:space="0" w:color="auto"/>
              <w:bottom w:val="single" w:sz="4" w:space="0" w:color="000000"/>
              <w:right w:val="nil"/>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c>
          <w:tcPr>
            <w:tcW w:w="940" w:type="dxa"/>
            <w:vMerge/>
            <w:tcBorders>
              <w:top w:val="nil"/>
              <w:left w:val="single" w:sz="4" w:space="0" w:color="auto"/>
              <w:bottom w:val="single" w:sz="4" w:space="0" w:color="000000"/>
              <w:right w:val="single" w:sz="4" w:space="0" w:color="auto"/>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c>
          <w:tcPr>
            <w:tcW w:w="2630" w:type="dxa"/>
            <w:vMerge/>
            <w:tcBorders>
              <w:top w:val="nil"/>
              <w:left w:val="single" w:sz="4" w:space="0" w:color="auto"/>
              <w:bottom w:val="single" w:sz="4" w:space="0" w:color="auto"/>
              <w:right w:val="single" w:sz="4" w:space="0" w:color="auto"/>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c>
          <w:tcPr>
            <w:tcW w:w="2200" w:type="dxa"/>
            <w:vMerge/>
            <w:tcBorders>
              <w:top w:val="nil"/>
              <w:left w:val="single" w:sz="4" w:space="0" w:color="auto"/>
              <w:bottom w:val="single" w:sz="4" w:space="0" w:color="000000"/>
              <w:right w:val="single" w:sz="4" w:space="0" w:color="auto"/>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c>
          <w:tcPr>
            <w:tcW w:w="1119" w:type="dxa"/>
            <w:tcBorders>
              <w:top w:val="nil"/>
              <w:left w:val="nil"/>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符合条件的医疗机构</w:t>
            </w:r>
          </w:p>
        </w:tc>
      </w:tr>
      <w:tr w:rsidR="00EA6EEA" w:rsidRPr="00482A51" w:rsidTr="00B52802">
        <w:trPr>
          <w:trHeight w:val="1320"/>
        </w:trPr>
        <w:tc>
          <w:tcPr>
            <w:tcW w:w="1616" w:type="dxa"/>
            <w:vMerge w:val="restart"/>
            <w:tcBorders>
              <w:top w:val="nil"/>
              <w:left w:val="single" w:sz="4" w:space="0" w:color="auto"/>
              <w:bottom w:val="single" w:sz="4" w:space="0" w:color="000000"/>
              <w:right w:val="single" w:sz="4" w:space="0" w:color="000000"/>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0-17岁孤独症谱系障碍儿童康复训练资助</w:t>
            </w:r>
          </w:p>
        </w:tc>
        <w:tc>
          <w:tcPr>
            <w:tcW w:w="716" w:type="dxa"/>
            <w:tcBorders>
              <w:top w:val="nil"/>
              <w:left w:val="nil"/>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0-6岁</w:t>
            </w:r>
          </w:p>
        </w:tc>
        <w:tc>
          <w:tcPr>
            <w:tcW w:w="1511" w:type="dxa"/>
            <w:gridSpan w:val="3"/>
            <w:tcBorders>
              <w:top w:val="nil"/>
              <w:left w:val="nil"/>
              <w:bottom w:val="single" w:sz="4" w:space="0" w:color="auto"/>
              <w:right w:val="single" w:sz="4" w:space="0" w:color="auto"/>
            </w:tcBorders>
            <w:shd w:val="clear" w:color="auto" w:fill="auto"/>
            <w:vAlign w:val="center"/>
            <w:hideMark/>
          </w:tcPr>
          <w:p w:rsidR="00EA6EEA" w:rsidRPr="00482A51" w:rsidRDefault="00EA6EEA" w:rsidP="00AC3008">
            <w:pPr>
              <w:widowControl/>
              <w:jc w:val="center"/>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无需</w:t>
            </w:r>
          </w:p>
        </w:tc>
        <w:tc>
          <w:tcPr>
            <w:tcW w:w="1002" w:type="dxa"/>
            <w:tcBorders>
              <w:top w:val="nil"/>
              <w:left w:val="nil"/>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三级以上（含三级）公办医疗机构</w:t>
            </w:r>
          </w:p>
        </w:tc>
        <w:tc>
          <w:tcPr>
            <w:tcW w:w="980" w:type="dxa"/>
            <w:tcBorders>
              <w:top w:val="nil"/>
              <w:left w:val="nil"/>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诊断描述为孤独症谱系障碍</w:t>
            </w:r>
          </w:p>
        </w:tc>
        <w:tc>
          <w:tcPr>
            <w:tcW w:w="1760" w:type="dxa"/>
            <w:tcBorders>
              <w:top w:val="nil"/>
              <w:left w:val="nil"/>
              <w:bottom w:val="single" w:sz="4" w:space="0" w:color="auto"/>
              <w:right w:val="nil"/>
            </w:tcBorders>
            <w:shd w:val="clear" w:color="auto" w:fill="auto"/>
            <w:vAlign w:val="center"/>
            <w:hideMark/>
          </w:tcPr>
          <w:p w:rsidR="00EA6EEA" w:rsidRPr="00482A51" w:rsidRDefault="00EA6EEA" w:rsidP="00AC3008">
            <w:pPr>
              <w:widowControl/>
              <w:jc w:val="center"/>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无</w:t>
            </w:r>
          </w:p>
        </w:tc>
        <w:tc>
          <w:tcPr>
            <w:tcW w:w="940" w:type="dxa"/>
            <w:vMerge/>
            <w:tcBorders>
              <w:top w:val="nil"/>
              <w:left w:val="single" w:sz="4" w:space="0" w:color="auto"/>
              <w:bottom w:val="single" w:sz="4" w:space="0" w:color="000000"/>
              <w:right w:val="single" w:sz="4" w:space="0" w:color="auto"/>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c>
          <w:tcPr>
            <w:tcW w:w="2630" w:type="dxa"/>
            <w:vMerge/>
            <w:tcBorders>
              <w:top w:val="nil"/>
              <w:left w:val="single" w:sz="4" w:space="0" w:color="auto"/>
              <w:bottom w:val="single" w:sz="4" w:space="0" w:color="auto"/>
              <w:right w:val="single" w:sz="4" w:space="0" w:color="auto"/>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c>
          <w:tcPr>
            <w:tcW w:w="2200" w:type="dxa"/>
            <w:vMerge/>
            <w:tcBorders>
              <w:top w:val="nil"/>
              <w:left w:val="single" w:sz="4" w:space="0" w:color="auto"/>
              <w:bottom w:val="single" w:sz="4" w:space="0" w:color="000000"/>
              <w:right w:val="single" w:sz="4" w:space="0" w:color="auto"/>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c>
          <w:tcPr>
            <w:tcW w:w="1119" w:type="dxa"/>
            <w:vMerge w:val="restart"/>
            <w:tcBorders>
              <w:top w:val="nil"/>
              <w:left w:val="single" w:sz="4" w:space="0" w:color="auto"/>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符合条件的医疗机构或非医疗机构</w:t>
            </w:r>
          </w:p>
        </w:tc>
      </w:tr>
      <w:tr w:rsidR="00EA6EEA" w:rsidRPr="00482A51" w:rsidTr="00B52802">
        <w:trPr>
          <w:trHeight w:val="480"/>
        </w:trPr>
        <w:tc>
          <w:tcPr>
            <w:tcW w:w="1616" w:type="dxa"/>
            <w:vMerge/>
            <w:tcBorders>
              <w:top w:val="nil"/>
              <w:left w:val="single" w:sz="4" w:space="0" w:color="auto"/>
              <w:bottom w:val="single" w:sz="4" w:space="0" w:color="000000"/>
              <w:right w:val="single" w:sz="4" w:space="0" w:color="000000"/>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c>
          <w:tcPr>
            <w:tcW w:w="716" w:type="dxa"/>
            <w:tcBorders>
              <w:top w:val="nil"/>
              <w:left w:val="nil"/>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7-14岁</w:t>
            </w:r>
          </w:p>
        </w:tc>
        <w:tc>
          <w:tcPr>
            <w:tcW w:w="660" w:type="dxa"/>
            <w:vMerge w:val="restart"/>
            <w:tcBorders>
              <w:top w:val="nil"/>
              <w:left w:val="single" w:sz="4" w:space="0" w:color="auto"/>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一至</w:t>
            </w:r>
            <w:r w:rsidRPr="00482A51">
              <w:rPr>
                <w:rFonts w:ascii="仿宋_GB2312" w:eastAsia="仿宋_GB2312" w:hAnsi="宋体" w:cs="宋体" w:hint="eastAsia"/>
                <w:color w:val="000000"/>
                <w:kern w:val="0"/>
                <w:sz w:val="20"/>
                <w:szCs w:val="20"/>
              </w:rPr>
              <w:br/>
              <w:t>四级</w:t>
            </w:r>
          </w:p>
        </w:tc>
        <w:tc>
          <w:tcPr>
            <w:tcW w:w="851"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智力残疾或精神残疾</w:t>
            </w:r>
          </w:p>
        </w:tc>
        <w:tc>
          <w:tcPr>
            <w:tcW w:w="1002" w:type="dxa"/>
            <w:vMerge w:val="restart"/>
            <w:tcBorders>
              <w:top w:val="nil"/>
              <w:left w:val="single" w:sz="4" w:space="0" w:color="auto"/>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三级以上（含三级）公办医疗机构</w:t>
            </w:r>
          </w:p>
        </w:tc>
        <w:tc>
          <w:tcPr>
            <w:tcW w:w="980" w:type="dxa"/>
            <w:vMerge w:val="restart"/>
            <w:tcBorders>
              <w:top w:val="nil"/>
              <w:left w:val="single" w:sz="4" w:space="0" w:color="auto"/>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诊断描述为孤独症谱系障碍</w:t>
            </w:r>
          </w:p>
        </w:tc>
        <w:tc>
          <w:tcPr>
            <w:tcW w:w="1760" w:type="dxa"/>
            <w:vMerge w:val="restart"/>
            <w:tcBorders>
              <w:top w:val="nil"/>
              <w:left w:val="single" w:sz="4" w:space="0" w:color="auto"/>
              <w:bottom w:val="single" w:sz="4" w:space="0" w:color="auto"/>
              <w:right w:val="nil"/>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《残疾人证》和《疾病诊断结果》二者须同时具备</w:t>
            </w:r>
            <w:r w:rsidR="006110CA">
              <w:rPr>
                <w:rFonts w:ascii="仿宋_GB2312" w:eastAsia="仿宋_GB2312" w:hAnsi="宋体" w:cs="宋体" w:hint="eastAsia"/>
                <w:color w:val="000000"/>
                <w:kern w:val="0"/>
                <w:sz w:val="20"/>
                <w:szCs w:val="20"/>
              </w:rPr>
              <w:t>。</w:t>
            </w:r>
          </w:p>
        </w:tc>
        <w:tc>
          <w:tcPr>
            <w:tcW w:w="940" w:type="dxa"/>
            <w:vMerge/>
            <w:tcBorders>
              <w:top w:val="nil"/>
              <w:left w:val="single" w:sz="4" w:space="0" w:color="auto"/>
              <w:bottom w:val="single" w:sz="4" w:space="0" w:color="000000"/>
              <w:right w:val="single" w:sz="4" w:space="0" w:color="auto"/>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c>
          <w:tcPr>
            <w:tcW w:w="2630" w:type="dxa"/>
            <w:vMerge/>
            <w:tcBorders>
              <w:top w:val="nil"/>
              <w:left w:val="single" w:sz="4" w:space="0" w:color="auto"/>
              <w:bottom w:val="single" w:sz="4" w:space="0" w:color="auto"/>
              <w:right w:val="single" w:sz="4" w:space="0" w:color="auto"/>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c>
          <w:tcPr>
            <w:tcW w:w="2200" w:type="dxa"/>
            <w:vMerge/>
            <w:tcBorders>
              <w:top w:val="nil"/>
              <w:left w:val="single" w:sz="4" w:space="0" w:color="auto"/>
              <w:bottom w:val="single" w:sz="4" w:space="0" w:color="000000"/>
              <w:right w:val="single" w:sz="4" w:space="0" w:color="auto"/>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c>
          <w:tcPr>
            <w:tcW w:w="1119" w:type="dxa"/>
            <w:vMerge/>
            <w:tcBorders>
              <w:top w:val="nil"/>
              <w:left w:val="single" w:sz="4" w:space="0" w:color="auto"/>
              <w:bottom w:val="single" w:sz="4" w:space="0" w:color="auto"/>
              <w:right w:val="single" w:sz="4" w:space="0" w:color="auto"/>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r>
      <w:tr w:rsidR="00EA6EEA" w:rsidRPr="00482A51" w:rsidTr="00B52802">
        <w:trPr>
          <w:trHeight w:val="720"/>
        </w:trPr>
        <w:tc>
          <w:tcPr>
            <w:tcW w:w="1616" w:type="dxa"/>
            <w:vMerge/>
            <w:tcBorders>
              <w:top w:val="nil"/>
              <w:left w:val="single" w:sz="4" w:space="0" w:color="auto"/>
              <w:bottom w:val="single" w:sz="4" w:space="0" w:color="000000"/>
              <w:right w:val="single" w:sz="4" w:space="0" w:color="000000"/>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c>
          <w:tcPr>
            <w:tcW w:w="716" w:type="dxa"/>
            <w:tcBorders>
              <w:top w:val="nil"/>
              <w:left w:val="nil"/>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15-17岁</w:t>
            </w:r>
          </w:p>
        </w:tc>
        <w:tc>
          <w:tcPr>
            <w:tcW w:w="660" w:type="dxa"/>
            <w:vMerge/>
            <w:tcBorders>
              <w:top w:val="nil"/>
              <w:left w:val="single" w:sz="4" w:space="0" w:color="auto"/>
              <w:bottom w:val="single" w:sz="4" w:space="0" w:color="auto"/>
              <w:right w:val="single" w:sz="4" w:space="0" w:color="auto"/>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c>
          <w:tcPr>
            <w:tcW w:w="851" w:type="dxa"/>
            <w:gridSpan w:val="2"/>
            <w:vMerge/>
            <w:tcBorders>
              <w:top w:val="nil"/>
              <w:left w:val="single" w:sz="4" w:space="0" w:color="auto"/>
              <w:bottom w:val="single" w:sz="4" w:space="0" w:color="auto"/>
              <w:right w:val="single" w:sz="4" w:space="0" w:color="auto"/>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c>
          <w:tcPr>
            <w:tcW w:w="1002" w:type="dxa"/>
            <w:vMerge/>
            <w:tcBorders>
              <w:top w:val="nil"/>
              <w:left w:val="single" w:sz="4" w:space="0" w:color="auto"/>
              <w:bottom w:val="single" w:sz="4" w:space="0" w:color="auto"/>
              <w:right w:val="single" w:sz="4" w:space="0" w:color="auto"/>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c>
          <w:tcPr>
            <w:tcW w:w="980" w:type="dxa"/>
            <w:vMerge/>
            <w:tcBorders>
              <w:top w:val="nil"/>
              <w:left w:val="single" w:sz="4" w:space="0" w:color="auto"/>
              <w:bottom w:val="single" w:sz="4" w:space="0" w:color="auto"/>
              <w:right w:val="single" w:sz="4" w:space="0" w:color="auto"/>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c>
          <w:tcPr>
            <w:tcW w:w="1760" w:type="dxa"/>
            <w:vMerge/>
            <w:tcBorders>
              <w:top w:val="nil"/>
              <w:left w:val="single" w:sz="4" w:space="0" w:color="auto"/>
              <w:bottom w:val="single" w:sz="4" w:space="0" w:color="auto"/>
              <w:right w:val="nil"/>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c>
          <w:tcPr>
            <w:tcW w:w="940" w:type="dxa"/>
            <w:vMerge/>
            <w:tcBorders>
              <w:top w:val="nil"/>
              <w:left w:val="single" w:sz="4" w:space="0" w:color="auto"/>
              <w:bottom w:val="single" w:sz="4" w:space="0" w:color="000000"/>
              <w:right w:val="single" w:sz="4" w:space="0" w:color="auto"/>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c>
          <w:tcPr>
            <w:tcW w:w="2630" w:type="dxa"/>
            <w:vMerge/>
            <w:tcBorders>
              <w:top w:val="nil"/>
              <w:left w:val="single" w:sz="4" w:space="0" w:color="auto"/>
              <w:bottom w:val="single" w:sz="4" w:space="0" w:color="auto"/>
              <w:right w:val="single" w:sz="4" w:space="0" w:color="auto"/>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c>
          <w:tcPr>
            <w:tcW w:w="2200" w:type="dxa"/>
            <w:vMerge/>
            <w:tcBorders>
              <w:top w:val="nil"/>
              <w:left w:val="single" w:sz="4" w:space="0" w:color="auto"/>
              <w:bottom w:val="single" w:sz="4" w:space="0" w:color="000000"/>
              <w:right w:val="single" w:sz="4" w:space="0" w:color="auto"/>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c>
          <w:tcPr>
            <w:tcW w:w="1119" w:type="dxa"/>
            <w:tcBorders>
              <w:top w:val="nil"/>
              <w:left w:val="nil"/>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符合条件的医疗机构</w:t>
            </w:r>
          </w:p>
        </w:tc>
      </w:tr>
    </w:tbl>
    <w:p w:rsidR="00EA6EEA" w:rsidRDefault="00EA6EEA" w:rsidP="00EA6EEA">
      <w:pPr>
        <w:widowControl/>
        <w:jc w:val="left"/>
        <w:rPr>
          <w:rFonts w:ascii="黑体" w:eastAsia="黑体" w:hAnsi="黑体"/>
          <w:sz w:val="32"/>
          <w:szCs w:val="32"/>
        </w:rPr>
      </w:pPr>
    </w:p>
    <w:tbl>
      <w:tblPr>
        <w:tblW w:w="14474" w:type="dxa"/>
        <w:tblInd w:w="93" w:type="dxa"/>
        <w:tblLook w:val="04A0"/>
      </w:tblPr>
      <w:tblGrid>
        <w:gridCol w:w="1595"/>
        <w:gridCol w:w="716"/>
        <w:gridCol w:w="660"/>
        <w:gridCol w:w="60"/>
        <w:gridCol w:w="720"/>
        <w:gridCol w:w="1076"/>
        <w:gridCol w:w="980"/>
        <w:gridCol w:w="1760"/>
        <w:gridCol w:w="980"/>
        <w:gridCol w:w="2308"/>
        <w:gridCol w:w="2508"/>
        <w:gridCol w:w="1111"/>
      </w:tblGrid>
      <w:tr w:rsidR="00EA6EEA" w:rsidRPr="00482A51" w:rsidTr="00B52802">
        <w:trPr>
          <w:trHeight w:val="288"/>
        </w:trPr>
        <w:tc>
          <w:tcPr>
            <w:tcW w:w="1595" w:type="dxa"/>
            <w:vMerge w:val="restart"/>
            <w:tcBorders>
              <w:top w:val="single" w:sz="4" w:space="0" w:color="auto"/>
              <w:left w:val="single" w:sz="4" w:space="0" w:color="auto"/>
              <w:bottom w:val="nil"/>
              <w:right w:val="single" w:sz="4" w:space="0" w:color="000000"/>
            </w:tcBorders>
            <w:shd w:val="clear" w:color="auto" w:fill="auto"/>
            <w:vAlign w:val="center"/>
            <w:hideMark/>
          </w:tcPr>
          <w:p w:rsidR="00EA6EEA" w:rsidRPr="00482A51" w:rsidRDefault="00EA6EEA" w:rsidP="00AC3008">
            <w:pPr>
              <w:widowControl/>
              <w:jc w:val="center"/>
              <w:rPr>
                <w:rFonts w:ascii="仿宋_GB2312" w:eastAsia="仿宋_GB2312" w:hAnsi="宋体" w:cs="宋体"/>
                <w:b/>
                <w:bCs/>
                <w:color w:val="000000"/>
                <w:kern w:val="0"/>
                <w:sz w:val="20"/>
                <w:szCs w:val="20"/>
              </w:rPr>
            </w:pPr>
            <w:r>
              <w:rPr>
                <w:rFonts w:ascii="黑体" w:eastAsia="黑体" w:hAnsi="黑体"/>
                <w:sz w:val="32"/>
                <w:szCs w:val="32"/>
              </w:rPr>
              <w:lastRenderedPageBreak/>
              <w:br w:type="page"/>
            </w:r>
            <w:r w:rsidRPr="00482A51">
              <w:rPr>
                <w:rFonts w:ascii="仿宋_GB2312" w:eastAsia="仿宋_GB2312" w:hAnsi="宋体" w:cs="宋体" w:hint="eastAsia"/>
                <w:b/>
                <w:bCs/>
                <w:color w:val="000000"/>
                <w:kern w:val="0"/>
                <w:sz w:val="20"/>
                <w:szCs w:val="20"/>
              </w:rPr>
              <w:t>资助项目</w:t>
            </w:r>
          </w:p>
        </w:tc>
        <w:tc>
          <w:tcPr>
            <w:tcW w:w="5972" w:type="dxa"/>
            <w:gridSpan w:val="7"/>
            <w:tcBorders>
              <w:top w:val="single" w:sz="4" w:space="0" w:color="auto"/>
              <w:left w:val="nil"/>
              <w:bottom w:val="single" w:sz="4" w:space="0" w:color="auto"/>
              <w:right w:val="single" w:sz="4" w:space="0" w:color="000000"/>
            </w:tcBorders>
            <w:shd w:val="clear" w:color="auto" w:fill="auto"/>
            <w:noWrap/>
            <w:vAlign w:val="center"/>
            <w:hideMark/>
          </w:tcPr>
          <w:p w:rsidR="00EA6EEA" w:rsidRPr="00482A51" w:rsidRDefault="00EA6EEA" w:rsidP="00AC3008">
            <w:pPr>
              <w:widowControl/>
              <w:jc w:val="center"/>
              <w:rPr>
                <w:rFonts w:ascii="仿宋_GB2312" w:eastAsia="仿宋_GB2312" w:hAnsi="宋体" w:cs="宋体"/>
                <w:b/>
                <w:bCs/>
                <w:color w:val="000000"/>
                <w:kern w:val="0"/>
                <w:sz w:val="20"/>
                <w:szCs w:val="20"/>
              </w:rPr>
            </w:pPr>
            <w:r w:rsidRPr="00482A51">
              <w:rPr>
                <w:rFonts w:ascii="仿宋_GB2312" w:eastAsia="仿宋_GB2312" w:hAnsi="宋体" w:cs="宋体" w:hint="eastAsia"/>
                <w:b/>
                <w:bCs/>
                <w:color w:val="000000"/>
                <w:kern w:val="0"/>
                <w:sz w:val="20"/>
                <w:szCs w:val="20"/>
              </w:rPr>
              <w:t>资助条件</w:t>
            </w:r>
          </w:p>
        </w:tc>
        <w:tc>
          <w:tcPr>
            <w:tcW w:w="5796" w:type="dxa"/>
            <w:gridSpan w:val="3"/>
            <w:tcBorders>
              <w:top w:val="single" w:sz="4" w:space="0" w:color="auto"/>
              <w:left w:val="nil"/>
              <w:bottom w:val="single" w:sz="4" w:space="0" w:color="auto"/>
              <w:right w:val="single" w:sz="4" w:space="0" w:color="000000"/>
            </w:tcBorders>
            <w:shd w:val="clear" w:color="auto" w:fill="auto"/>
            <w:vAlign w:val="center"/>
            <w:hideMark/>
          </w:tcPr>
          <w:p w:rsidR="00EA6EEA" w:rsidRPr="00482A51" w:rsidRDefault="00EA6EEA" w:rsidP="00AC3008">
            <w:pPr>
              <w:widowControl/>
              <w:jc w:val="center"/>
              <w:rPr>
                <w:rFonts w:ascii="仿宋_GB2312" w:eastAsia="仿宋_GB2312" w:hAnsi="宋体" w:cs="宋体"/>
                <w:b/>
                <w:bCs/>
                <w:color w:val="000000"/>
                <w:kern w:val="0"/>
                <w:sz w:val="20"/>
                <w:szCs w:val="20"/>
              </w:rPr>
            </w:pPr>
            <w:r w:rsidRPr="00482A51">
              <w:rPr>
                <w:rFonts w:ascii="仿宋_GB2312" w:eastAsia="仿宋_GB2312" w:hAnsi="宋体" w:cs="宋体" w:hint="eastAsia"/>
                <w:b/>
                <w:bCs/>
                <w:color w:val="000000"/>
                <w:kern w:val="0"/>
                <w:sz w:val="20"/>
                <w:szCs w:val="20"/>
              </w:rPr>
              <w:t>资助标准</w:t>
            </w:r>
          </w:p>
        </w:tc>
        <w:tc>
          <w:tcPr>
            <w:tcW w:w="1111" w:type="dxa"/>
            <w:vMerge w:val="restart"/>
            <w:tcBorders>
              <w:top w:val="single" w:sz="4" w:space="0" w:color="auto"/>
              <w:left w:val="nil"/>
              <w:bottom w:val="single" w:sz="4" w:space="0" w:color="auto"/>
              <w:right w:val="single" w:sz="4" w:space="0" w:color="auto"/>
            </w:tcBorders>
            <w:shd w:val="clear" w:color="auto" w:fill="auto"/>
            <w:vAlign w:val="center"/>
            <w:hideMark/>
          </w:tcPr>
          <w:p w:rsidR="00EA6EEA" w:rsidRPr="00482A51" w:rsidRDefault="00EA6EEA" w:rsidP="00AC3008">
            <w:pPr>
              <w:widowControl/>
              <w:jc w:val="center"/>
              <w:rPr>
                <w:rFonts w:ascii="仿宋_GB2312" w:eastAsia="仿宋_GB2312" w:hAnsi="宋体" w:cs="宋体"/>
                <w:b/>
                <w:color w:val="000000"/>
                <w:kern w:val="0"/>
                <w:sz w:val="20"/>
                <w:szCs w:val="20"/>
              </w:rPr>
            </w:pPr>
            <w:r w:rsidRPr="00482A51">
              <w:rPr>
                <w:rFonts w:ascii="仿宋_GB2312" w:eastAsia="仿宋_GB2312" w:hAnsi="宋体" w:cs="宋体" w:hint="eastAsia"/>
                <w:b/>
                <w:color w:val="000000"/>
                <w:kern w:val="0"/>
                <w:sz w:val="20"/>
                <w:szCs w:val="20"/>
              </w:rPr>
              <w:t>服务实施</w:t>
            </w:r>
            <w:r w:rsidRPr="00482A51">
              <w:rPr>
                <w:rFonts w:ascii="仿宋_GB2312" w:eastAsia="仿宋_GB2312" w:hAnsi="宋体" w:cs="宋体" w:hint="eastAsia"/>
                <w:b/>
                <w:color w:val="000000"/>
                <w:kern w:val="0"/>
                <w:sz w:val="20"/>
                <w:szCs w:val="20"/>
              </w:rPr>
              <w:br/>
              <w:t>机构性质</w:t>
            </w:r>
          </w:p>
        </w:tc>
      </w:tr>
      <w:tr w:rsidR="00B52802" w:rsidRPr="00482A51" w:rsidTr="00B52802">
        <w:trPr>
          <w:trHeight w:val="288"/>
        </w:trPr>
        <w:tc>
          <w:tcPr>
            <w:tcW w:w="1595" w:type="dxa"/>
            <w:vMerge/>
            <w:tcBorders>
              <w:top w:val="single" w:sz="4" w:space="0" w:color="auto"/>
              <w:left w:val="single" w:sz="4" w:space="0" w:color="auto"/>
              <w:bottom w:val="nil"/>
              <w:right w:val="single" w:sz="4" w:space="0" w:color="000000"/>
            </w:tcBorders>
            <w:vAlign w:val="center"/>
            <w:hideMark/>
          </w:tcPr>
          <w:p w:rsidR="00B52802" w:rsidRPr="00482A51" w:rsidRDefault="00B52802" w:rsidP="00AC3008">
            <w:pPr>
              <w:widowControl/>
              <w:jc w:val="left"/>
              <w:rPr>
                <w:rFonts w:ascii="仿宋_GB2312" w:eastAsia="仿宋_GB2312" w:hAnsi="宋体" w:cs="宋体"/>
                <w:b/>
                <w:bCs/>
                <w:color w:val="000000"/>
                <w:kern w:val="0"/>
                <w:sz w:val="20"/>
                <w:szCs w:val="20"/>
              </w:rPr>
            </w:pPr>
          </w:p>
        </w:tc>
        <w:tc>
          <w:tcPr>
            <w:tcW w:w="716" w:type="dxa"/>
            <w:vMerge w:val="restart"/>
            <w:tcBorders>
              <w:top w:val="nil"/>
              <w:left w:val="single" w:sz="4" w:space="0" w:color="auto"/>
              <w:bottom w:val="single" w:sz="4" w:space="0" w:color="000000"/>
              <w:right w:val="single" w:sz="4" w:space="0" w:color="auto"/>
            </w:tcBorders>
            <w:shd w:val="clear" w:color="auto" w:fill="auto"/>
            <w:vAlign w:val="center"/>
            <w:hideMark/>
          </w:tcPr>
          <w:p w:rsidR="00B52802" w:rsidRPr="00482A51" w:rsidRDefault="00B52802" w:rsidP="00AC3008">
            <w:pPr>
              <w:widowControl/>
              <w:jc w:val="center"/>
              <w:rPr>
                <w:rFonts w:ascii="仿宋_GB2312" w:eastAsia="仿宋_GB2312" w:hAnsi="宋体" w:cs="宋体"/>
                <w:b/>
                <w:bCs/>
                <w:color w:val="000000"/>
                <w:kern w:val="0"/>
                <w:sz w:val="20"/>
                <w:szCs w:val="20"/>
              </w:rPr>
            </w:pPr>
            <w:r w:rsidRPr="00482A51">
              <w:rPr>
                <w:rFonts w:ascii="仿宋_GB2312" w:eastAsia="仿宋_GB2312" w:hAnsi="宋体" w:cs="宋体" w:hint="eastAsia"/>
                <w:b/>
                <w:bCs/>
                <w:color w:val="000000"/>
                <w:kern w:val="0"/>
                <w:sz w:val="20"/>
                <w:szCs w:val="20"/>
              </w:rPr>
              <w:t>年龄</w:t>
            </w:r>
            <w:r w:rsidRPr="00482A51">
              <w:rPr>
                <w:rFonts w:ascii="仿宋_GB2312" w:eastAsia="仿宋_GB2312" w:hAnsi="宋体" w:cs="宋体" w:hint="eastAsia"/>
                <w:b/>
                <w:bCs/>
                <w:color w:val="000000"/>
                <w:kern w:val="0"/>
                <w:sz w:val="20"/>
                <w:szCs w:val="20"/>
              </w:rPr>
              <w:br/>
              <w:t>要求</w:t>
            </w:r>
          </w:p>
        </w:tc>
        <w:tc>
          <w:tcPr>
            <w:tcW w:w="720" w:type="dxa"/>
            <w:gridSpan w:val="2"/>
            <w:vMerge w:val="restart"/>
            <w:tcBorders>
              <w:top w:val="single" w:sz="4" w:space="0" w:color="auto"/>
              <w:left w:val="nil"/>
              <w:right w:val="single" w:sz="4" w:space="0" w:color="auto"/>
            </w:tcBorders>
            <w:shd w:val="clear" w:color="auto" w:fill="auto"/>
            <w:vAlign w:val="center"/>
            <w:hideMark/>
          </w:tcPr>
          <w:p w:rsidR="00B52802" w:rsidRPr="00482A51" w:rsidRDefault="00B52802" w:rsidP="00AC3008">
            <w:pPr>
              <w:widowControl/>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残疾</w:t>
            </w:r>
            <w:r w:rsidRPr="00482A51">
              <w:rPr>
                <w:rFonts w:ascii="仿宋_GB2312" w:eastAsia="仿宋_GB2312" w:hAnsi="宋体" w:cs="宋体" w:hint="eastAsia"/>
                <w:b/>
                <w:bCs/>
                <w:color w:val="000000"/>
                <w:kern w:val="0"/>
                <w:sz w:val="20"/>
                <w:szCs w:val="20"/>
              </w:rPr>
              <w:t>等级</w:t>
            </w:r>
          </w:p>
        </w:tc>
        <w:tc>
          <w:tcPr>
            <w:tcW w:w="720" w:type="dxa"/>
            <w:vMerge w:val="restart"/>
            <w:tcBorders>
              <w:top w:val="single" w:sz="4" w:space="0" w:color="auto"/>
              <w:left w:val="nil"/>
              <w:right w:val="single" w:sz="4" w:space="0" w:color="auto"/>
            </w:tcBorders>
            <w:shd w:val="clear" w:color="auto" w:fill="auto"/>
            <w:vAlign w:val="center"/>
          </w:tcPr>
          <w:p w:rsidR="00B52802" w:rsidRPr="00482A51" w:rsidRDefault="00B52802" w:rsidP="00AC3008">
            <w:pPr>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残疾</w:t>
            </w:r>
            <w:r w:rsidRPr="00482A51">
              <w:rPr>
                <w:rFonts w:ascii="仿宋_GB2312" w:eastAsia="仿宋_GB2312" w:hAnsi="宋体" w:cs="宋体" w:hint="eastAsia"/>
                <w:b/>
                <w:bCs/>
                <w:color w:val="000000"/>
                <w:kern w:val="0"/>
                <w:sz w:val="20"/>
                <w:szCs w:val="20"/>
              </w:rPr>
              <w:t>类别</w:t>
            </w:r>
          </w:p>
        </w:tc>
        <w:tc>
          <w:tcPr>
            <w:tcW w:w="2056" w:type="dxa"/>
            <w:gridSpan w:val="2"/>
            <w:tcBorders>
              <w:top w:val="single" w:sz="4" w:space="0" w:color="auto"/>
              <w:left w:val="nil"/>
              <w:bottom w:val="single" w:sz="4" w:space="0" w:color="auto"/>
              <w:right w:val="single" w:sz="4" w:space="0" w:color="auto"/>
            </w:tcBorders>
            <w:shd w:val="clear" w:color="auto" w:fill="auto"/>
            <w:vAlign w:val="center"/>
          </w:tcPr>
          <w:p w:rsidR="00B52802" w:rsidRPr="00482A51" w:rsidRDefault="00B52802" w:rsidP="00AC3008">
            <w:pPr>
              <w:widowControl/>
              <w:jc w:val="center"/>
              <w:rPr>
                <w:rFonts w:ascii="仿宋_GB2312" w:eastAsia="仿宋_GB2312" w:hAnsi="宋体" w:cs="宋体"/>
                <w:b/>
                <w:bCs/>
                <w:color w:val="000000"/>
                <w:kern w:val="0"/>
                <w:sz w:val="20"/>
                <w:szCs w:val="20"/>
              </w:rPr>
            </w:pPr>
            <w:r w:rsidRPr="00482A51">
              <w:rPr>
                <w:rFonts w:ascii="仿宋_GB2312" w:eastAsia="仿宋_GB2312" w:hAnsi="宋体" w:cs="宋体" w:hint="eastAsia"/>
                <w:b/>
                <w:bCs/>
                <w:color w:val="000000"/>
                <w:kern w:val="0"/>
                <w:sz w:val="20"/>
                <w:szCs w:val="20"/>
              </w:rPr>
              <w:t>疾病诊断结果</w:t>
            </w:r>
          </w:p>
        </w:tc>
        <w:tc>
          <w:tcPr>
            <w:tcW w:w="17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B52802" w:rsidRPr="00482A51" w:rsidRDefault="00B52802" w:rsidP="00AC3008">
            <w:pPr>
              <w:widowControl/>
              <w:jc w:val="center"/>
              <w:rPr>
                <w:rFonts w:ascii="仿宋_GB2312" w:eastAsia="仿宋_GB2312" w:hAnsi="宋体" w:cs="宋体"/>
                <w:b/>
                <w:bCs/>
                <w:color w:val="000000"/>
                <w:kern w:val="0"/>
                <w:sz w:val="20"/>
                <w:szCs w:val="20"/>
              </w:rPr>
            </w:pPr>
            <w:r w:rsidRPr="00482A51">
              <w:rPr>
                <w:rFonts w:ascii="仿宋_GB2312" w:eastAsia="仿宋_GB2312" w:hAnsi="宋体" w:cs="宋体" w:hint="eastAsia"/>
                <w:b/>
                <w:bCs/>
                <w:color w:val="000000"/>
                <w:kern w:val="0"/>
                <w:sz w:val="20"/>
                <w:szCs w:val="20"/>
              </w:rPr>
              <w:t>其他条件</w:t>
            </w:r>
          </w:p>
        </w:tc>
        <w:tc>
          <w:tcPr>
            <w:tcW w:w="980" w:type="dxa"/>
            <w:vMerge w:val="restart"/>
            <w:tcBorders>
              <w:top w:val="nil"/>
              <w:left w:val="single" w:sz="4" w:space="0" w:color="auto"/>
              <w:bottom w:val="single" w:sz="4" w:space="0" w:color="auto"/>
              <w:right w:val="single" w:sz="4" w:space="0" w:color="auto"/>
            </w:tcBorders>
            <w:shd w:val="clear" w:color="auto" w:fill="auto"/>
            <w:vAlign w:val="center"/>
            <w:hideMark/>
          </w:tcPr>
          <w:p w:rsidR="00B52802" w:rsidRPr="00482A51" w:rsidRDefault="00B52802" w:rsidP="00AC3008">
            <w:pPr>
              <w:widowControl/>
              <w:jc w:val="center"/>
              <w:rPr>
                <w:rFonts w:ascii="仿宋_GB2312" w:eastAsia="仿宋_GB2312" w:hAnsi="宋体" w:cs="宋体"/>
                <w:b/>
                <w:bCs/>
                <w:color w:val="000000"/>
                <w:kern w:val="0"/>
                <w:sz w:val="20"/>
                <w:szCs w:val="20"/>
              </w:rPr>
            </w:pPr>
            <w:r w:rsidRPr="00482A51">
              <w:rPr>
                <w:rFonts w:ascii="仿宋_GB2312" w:eastAsia="仿宋_GB2312" w:hAnsi="宋体" w:cs="宋体" w:hint="eastAsia"/>
                <w:b/>
                <w:bCs/>
                <w:color w:val="000000"/>
                <w:kern w:val="0"/>
                <w:sz w:val="20"/>
                <w:szCs w:val="20"/>
              </w:rPr>
              <w:t>补贴</w:t>
            </w:r>
            <w:r w:rsidRPr="00482A51">
              <w:rPr>
                <w:rFonts w:ascii="仿宋_GB2312" w:eastAsia="仿宋_GB2312" w:hAnsi="宋体" w:cs="宋体" w:hint="eastAsia"/>
                <w:b/>
                <w:bCs/>
                <w:color w:val="000000"/>
                <w:kern w:val="0"/>
                <w:sz w:val="20"/>
                <w:szCs w:val="20"/>
              </w:rPr>
              <w:br/>
              <w:t>上限</w:t>
            </w:r>
          </w:p>
        </w:tc>
        <w:tc>
          <w:tcPr>
            <w:tcW w:w="2308" w:type="dxa"/>
            <w:vMerge w:val="restart"/>
            <w:tcBorders>
              <w:top w:val="nil"/>
              <w:left w:val="single" w:sz="4" w:space="0" w:color="auto"/>
              <w:bottom w:val="single" w:sz="4" w:space="0" w:color="auto"/>
              <w:right w:val="single" w:sz="4" w:space="0" w:color="auto"/>
            </w:tcBorders>
            <w:shd w:val="clear" w:color="auto" w:fill="auto"/>
            <w:vAlign w:val="center"/>
            <w:hideMark/>
          </w:tcPr>
          <w:p w:rsidR="00B52802" w:rsidRPr="00482A51" w:rsidRDefault="00B52802" w:rsidP="00AC3008">
            <w:pPr>
              <w:widowControl/>
              <w:jc w:val="center"/>
              <w:rPr>
                <w:rFonts w:ascii="仿宋_GB2312" w:eastAsia="仿宋_GB2312" w:hAnsi="宋体" w:cs="宋体"/>
                <w:b/>
                <w:bCs/>
                <w:color w:val="000000"/>
                <w:kern w:val="0"/>
                <w:sz w:val="20"/>
                <w:szCs w:val="20"/>
              </w:rPr>
            </w:pPr>
            <w:r w:rsidRPr="00482A51">
              <w:rPr>
                <w:rFonts w:ascii="仿宋_GB2312" w:eastAsia="仿宋_GB2312" w:hAnsi="宋体" w:cs="宋体" w:hint="eastAsia"/>
                <w:b/>
                <w:bCs/>
                <w:color w:val="000000"/>
                <w:kern w:val="0"/>
                <w:sz w:val="20"/>
                <w:szCs w:val="20"/>
              </w:rPr>
              <w:t>实施要求</w:t>
            </w:r>
          </w:p>
        </w:tc>
        <w:tc>
          <w:tcPr>
            <w:tcW w:w="2508" w:type="dxa"/>
            <w:vMerge w:val="restart"/>
            <w:tcBorders>
              <w:top w:val="nil"/>
              <w:left w:val="single" w:sz="4" w:space="0" w:color="auto"/>
              <w:bottom w:val="single" w:sz="4" w:space="0" w:color="auto"/>
              <w:right w:val="single" w:sz="4" w:space="0" w:color="auto"/>
            </w:tcBorders>
            <w:shd w:val="clear" w:color="auto" w:fill="auto"/>
            <w:vAlign w:val="center"/>
            <w:hideMark/>
          </w:tcPr>
          <w:p w:rsidR="00B52802" w:rsidRPr="00482A51" w:rsidRDefault="00B52802" w:rsidP="00AC3008">
            <w:pPr>
              <w:widowControl/>
              <w:jc w:val="center"/>
              <w:rPr>
                <w:rFonts w:ascii="仿宋_GB2312" w:eastAsia="仿宋_GB2312" w:hAnsi="宋体" w:cs="宋体"/>
                <w:b/>
                <w:bCs/>
                <w:color w:val="000000"/>
                <w:kern w:val="0"/>
                <w:sz w:val="20"/>
                <w:szCs w:val="20"/>
              </w:rPr>
            </w:pPr>
            <w:r w:rsidRPr="00482A51">
              <w:rPr>
                <w:rFonts w:ascii="仿宋_GB2312" w:eastAsia="仿宋_GB2312" w:hAnsi="宋体" w:cs="宋体" w:hint="eastAsia"/>
                <w:b/>
                <w:bCs/>
                <w:color w:val="000000"/>
                <w:kern w:val="0"/>
                <w:sz w:val="20"/>
                <w:szCs w:val="20"/>
              </w:rPr>
              <w:t>实施时限</w:t>
            </w:r>
          </w:p>
        </w:tc>
        <w:tc>
          <w:tcPr>
            <w:tcW w:w="1111" w:type="dxa"/>
            <w:vMerge/>
            <w:tcBorders>
              <w:top w:val="single" w:sz="4" w:space="0" w:color="auto"/>
              <w:left w:val="nil"/>
              <w:bottom w:val="single" w:sz="4" w:space="0" w:color="auto"/>
              <w:right w:val="single" w:sz="4" w:space="0" w:color="auto"/>
            </w:tcBorders>
            <w:vAlign w:val="center"/>
            <w:hideMark/>
          </w:tcPr>
          <w:p w:rsidR="00B52802" w:rsidRPr="00482A51" w:rsidRDefault="00B52802" w:rsidP="00AC3008">
            <w:pPr>
              <w:widowControl/>
              <w:jc w:val="left"/>
              <w:rPr>
                <w:rFonts w:ascii="仿宋_GB2312" w:eastAsia="仿宋_GB2312" w:hAnsi="宋体" w:cs="宋体"/>
                <w:color w:val="000000"/>
                <w:kern w:val="0"/>
                <w:sz w:val="20"/>
                <w:szCs w:val="20"/>
              </w:rPr>
            </w:pPr>
          </w:p>
        </w:tc>
      </w:tr>
      <w:tr w:rsidR="00B52802" w:rsidRPr="00482A51" w:rsidTr="00B52802">
        <w:trPr>
          <w:trHeight w:val="288"/>
        </w:trPr>
        <w:tc>
          <w:tcPr>
            <w:tcW w:w="1595" w:type="dxa"/>
            <w:vMerge/>
            <w:tcBorders>
              <w:top w:val="single" w:sz="4" w:space="0" w:color="auto"/>
              <w:left w:val="single" w:sz="4" w:space="0" w:color="auto"/>
              <w:bottom w:val="nil"/>
              <w:right w:val="single" w:sz="4" w:space="0" w:color="000000"/>
            </w:tcBorders>
            <w:vAlign w:val="center"/>
            <w:hideMark/>
          </w:tcPr>
          <w:p w:rsidR="00B52802" w:rsidRPr="00482A51" w:rsidRDefault="00B52802" w:rsidP="00AC3008">
            <w:pPr>
              <w:widowControl/>
              <w:jc w:val="left"/>
              <w:rPr>
                <w:rFonts w:ascii="仿宋_GB2312" w:eastAsia="仿宋_GB2312" w:hAnsi="宋体" w:cs="宋体"/>
                <w:b/>
                <w:bCs/>
                <w:color w:val="000000"/>
                <w:kern w:val="0"/>
                <w:sz w:val="20"/>
                <w:szCs w:val="20"/>
              </w:rPr>
            </w:pPr>
          </w:p>
        </w:tc>
        <w:tc>
          <w:tcPr>
            <w:tcW w:w="716" w:type="dxa"/>
            <w:vMerge/>
            <w:tcBorders>
              <w:top w:val="nil"/>
              <w:left w:val="single" w:sz="4" w:space="0" w:color="auto"/>
              <w:bottom w:val="single" w:sz="4" w:space="0" w:color="000000"/>
              <w:right w:val="single" w:sz="4" w:space="0" w:color="auto"/>
            </w:tcBorders>
            <w:vAlign w:val="center"/>
            <w:hideMark/>
          </w:tcPr>
          <w:p w:rsidR="00B52802" w:rsidRPr="00482A51" w:rsidRDefault="00B52802" w:rsidP="00AC3008">
            <w:pPr>
              <w:widowControl/>
              <w:jc w:val="left"/>
              <w:rPr>
                <w:rFonts w:ascii="仿宋_GB2312" w:eastAsia="仿宋_GB2312" w:hAnsi="宋体" w:cs="宋体"/>
                <w:b/>
                <w:bCs/>
                <w:color w:val="000000"/>
                <w:kern w:val="0"/>
                <w:sz w:val="20"/>
                <w:szCs w:val="20"/>
              </w:rPr>
            </w:pPr>
          </w:p>
        </w:tc>
        <w:tc>
          <w:tcPr>
            <w:tcW w:w="720" w:type="dxa"/>
            <w:gridSpan w:val="2"/>
            <w:vMerge/>
            <w:tcBorders>
              <w:left w:val="nil"/>
              <w:bottom w:val="single" w:sz="4" w:space="0" w:color="auto"/>
              <w:right w:val="single" w:sz="4" w:space="0" w:color="auto"/>
            </w:tcBorders>
            <w:shd w:val="clear" w:color="auto" w:fill="auto"/>
            <w:vAlign w:val="center"/>
            <w:hideMark/>
          </w:tcPr>
          <w:p w:rsidR="00B52802" w:rsidRPr="00482A51" w:rsidRDefault="00B52802" w:rsidP="00AC3008">
            <w:pPr>
              <w:widowControl/>
              <w:jc w:val="center"/>
              <w:rPr>
                <w:rFonts w:ascii="仿宋_GB2312" w:eastAsia="仿宋_GB2312" w:hAnsi="宋体" w:cs="宋体"/>
                <w:b/>
                <w:bCs/>
                <w:color w:val="000000"/>
                <w:kern w:val="0"/>
                <w:sz w:val="20"/>
                <w:szCs w:val="20"/>
              </w:rPr>
            </w:pPr>
          </w:p>
        </w:tc>
        <w:tc>
          <w:tcPr>
            <w:tcW w:w="720" w:type="dxa"/>
            <w:vMerge/>
            <w:tcBorders>
              <w:left w:val="nil"/>
              <w:bottom w:val="single" w:sz="4" w:space="0" w:color="auto"/>
              <w:right w:val="single" w:sz="4" w:space="0" w:color="auto"/>
            </w:tcBorders>
            <w:shd w:val="clear" w:color="auto" w:fill="auto"/>
            <w:vAlign w:val="center"/>
          </w:tcPr>
          <w:p w:rsidR="00B52802" w:rsidRPr="00482A51" w:rsidRDefault="00B52802" w:rsidP="00AC3008">
            <w:pPr>
              <w:widowControl/>
              <w:jc w:val="center"/>
              <w:rPr>
                <w:rFonts w:ascii="仿宋_GB2312" w:eastAsia="仿宋_GB2312" w:hAnsi="宋体" w:cs="宋体"/>
                <w:b/>
                <w:bCs/>
                <w:color w:val="000000"/>
                <w:kern w:val="0"/>
                <w:sz w:val="20"/>
                <w:szCs w:val="20"/>
              </w:rPr>
            </w:pPr>
          </w:p>
        </w:tc>
        <w:tc>
          <w:tcPr>
            <w:tcW w:w="1076" w:type="dxa"/>
            <w:tcBorders>
              <w:top w:val="nil"/>
              <w:left w:val="nil"/>
              <w:bottom w:val="single" w:sz="4" w:space="0" w:color="auto"/>
              <w:right w:val="single" w:sz="4" w:space="0" w:color="auto"/>
            </w:tcBorders>
            <w:shd w:val="clear" w:color="auto" w:fill="auto"/>
            <w:vAlign w:val="center"/>
            <w:hideMark/>
          </w:tcPr>
          <w:p w:rsidR="00B52802" w:rsidRPr="00482A51" w:rsidRDefault="00B52802" w:rsidP="00AC3008">
            <w:pPr>
              <w:widowControl/>
              <w:jc w:val="center"/>
              <w:rPr>
                <w:rFonts w:ascii="仿宋_GB2312" w:eastAsia="仿宋_GB2312" w:hAnsi="宋体" w:cs="宋体"/>
                <w:b/>
                <w:bCs/>
                <w:color w:val="000000"/>
                <w:kern w:val="0"/>
                <w:sz w:val="20"/>
                <w:szCs w:val="20"/>
              </w:rPr>
            </w:pPr>
            <w:r w:rsidRPr="00482A51">
              <w:rPr>
                <w:rFonts w:ascii="仿宋_GB2312" w:eastAsia="仿宋_GB2312" w:hAnsi="宋体" w:cs="宋体" w:hint="eastAsia"/>
                <w:b/>
                <w:bCs/>
                <w:color w:val="000000"/>
                <w:kern w:val="0"/>
                <w:sz w:val="20"/>
                <w:szCs w:val="20"/>
              </w:rPr>
              <w:t>资质要求</w:t>
            </w:r>
          </w:p>
        </w:tc>
        <w:tc>
          <w:tcPr>
            <w:tcW w:w="980" w:type="dxa"/>
            <w:tcBorders>
              <w:top w:val="nil"/>
              <w:left w:val="nil"/>
              <w:bottom w:val="single" w:sz="4" w:space="0" w:color="auto"/>
              <w:right w:val="single" w:sz="4" w:space="0" w:color="auto"/>
            </w:tcBorders>
            <w:shd w:val="clear" w:color="auto" w:fill="auto"/>
            <w:noWrap/>
            <w:vAlign w:val="center"/>
            <w:hideMark/>
          </w:tcPr>
          <w:p w:rsidR="00B52802" w:rsidRPr="00482A51" w:rsidRDefault="00B52802" w:rsidP="00AC3008">
            <w:pPr>
              <w:widowControl/>
              <w:jc w:val="center"/>
              <w:rPr>
                <w:rFonts w:ascii="仿宋_GB2312" w:eastAsia="仿宋_GB2312" w:hAnsi="宋体" w:cs="宋体"/>
                <w:b/>
                <w:bCs/>
                <w:color w:val="000000"/>
                <w:kern w:val="0"/>
                <w:sz w:val="20"/>
                <w:szCs w:val="20"/>
              </w:rPr>
            </w:pPr>
            <w:r w:rsidRPr="00482A51">
              <w:rPr>
                <w:rFonts w:ascii="仿宋_GB2312" w:eastAsia="仿宋_GB2312" w:hAnsi="宋体" w:cs="宋体" w:hint="eastAsia"/>
                <w:b/>
                <w:bCs/>
                <w:color w:val="000000"/>
                <w:kern w:val="0"/>
                <w:sz w:val="20"/>
                <w:szCs w:val="20"/>
              </w:rPr>
              <w:t>内容要求</w:t>
            </w:r>
          </w:p>
        </w:tc>
        <w:tc>
          <w:tcPr>
            <w:tcW w:w="1760" w:type="dxa"/>
            <w:vMerge/>
            <w:tcBorders>
              <w:top w:val="nil"/>
              <w:left w:val="single" w:sz="4" w:space="0" w:color="auto"/>
              <w:bottom w:val="single" w:sz="4" w:space="0" w:color="auto"/>
              <w:right w:val="single" w:sz="4" w:space="0" w:color="auto"/>
            </w:tcBorders>
            <w:vAlign w:val="center"/>
            <w:hideMark/>
          </w:tcPr>
          <w:p w:rsidR="00B52802" w:rsidRPr="00482A51" w:rsidRDefault="00B52802" w:rsidP="00AC3008">
            <w:pPr>
              <w:widowControl/>
              <w:jc w:val="left"/>
              <w:rPr>
                <w:rFonts w:ascii="仿宋_GB2312" w:eastAsia="仿宋_GB2312" w:hAnsi="宋体" w:cs="宋体"/>
                <w:b/>
                <w:bCs/>
                <w:color w:val="000000"/>
                <w:kern w:val="0"/>
                <w:sz w:val="20"/>
                <w:szCs w:val="20"/>
              </w:rPr>
            </w:pPr>
          </w:p>
        </w:tc>
        <w:tc>
          <w:tcPr>
            <w:tcW w:w="980" w:type="dxa"/>
            <w:vMerge/>
            <w:tcBorders>
              <w:top w:val="nil"/>
              <w:left w:val="single" w:sz="4" w:space="0" w:color="auto"/>
              <w:bottom w:val="single" w:sz="4" w:space="0" w:color="auto"/>
              <w:right w:val="single" w:sz="4" w:space="0" w:color="auto"/>
            </w:tcBorders>
            <w:vAlign w:val="center"/>
            <w:hideMark/>
          </w:tcPr>
          <w:p w:rsidR="00B52802" w:rsidRPr="00482A51" w:rsidRDefault="00B52802" w:rsidP="00AC3008">
            <w:pPr>
              <w:widowControl/>
              <w:jc w:val="left"/>
              <w:rPr>
                <w:rFonts w:ascii="仿宋_GB2312" w:eastAsia="仿宋_GB2312" w:hAnsi="宋体" w:cs="宋体"/>
                <w:b/>
                <w:bCs/>
                <w:color w:val="000000"/>
                <w:kern w:val="0"/>
                <w:sz w:val="20"/>
                <w:szCs w:val="20"/>
              </w:rPr>
            </w:pPr>
          </w:p>
        </w:tc>
        <w:tc>
          <w:tcPr>
            <w:tcW w:w="2308" w:type="dxa"/>
            <w:vMerge/>
            <w:tcBorders>
              <w:top w:val="nil"/>
              <w:left w:val="single" w:sz="4" w:space="0" w:color="auto"/>
              <w:bottom w:val="single" w:sz="4" w:space="0" w:color="auto"/>
              <w:right w:val="single" w:sz="4" w:space="0" w:color="auto"/>
            </w:tcBorders>
            <w:vAlign w:val="center"/>
            <w:hideMark/>
          </w:tcPr>
          <w:p w:rsidR="00B52802" w:rsidRPr="00482A51" w:rsidRDefault="00B52802" w:rsidP="00AC3008">
            <w:pPr>
              <w:widowControl/>
              <w:jc w:val="left"/>
              <w:rPr>
                <w:rFonts w:ascii="仿宋_GB2312" w:eastAsia="仿宋_GB2312" w:hAnsi="宋体" w:cs="宋体"/>
                <w:b/>
                <w:bCs/>
                <w:color w:val="000000"/>
                <w:kern w:val="0"/>
                <w:sz w:val="20"/>
                <w:szCs w:val="20"/>
              </w:rPr>
            </w:pPr>
          </w:p>
        </w:tc>
        <w:tc>
          <w:tcPr>
            <w:tcW w:w="2508" w:type="dxa"/>
            <w:vMerge/>
            <w:tcBorders>
              <w:top w:val="nil"/>
              <w:left w:val="single" w:sz="4" w:space="0" w:color="auto"/>
              <w:bottom w:val="single" w:sz="4" w:space="0" w:color="auto"/>
              <w:right w:val="single" w:sz="4" w:space="0" w:color="auto"/>
            </w:tcBorders>
            <w:vAlign w:val="center"/>
            <w:hideMark/>
          </w:tcPr>
          <w:p w:rsidR="00B52802" w:rsidRPr="00482A51" w:rsidRDefault="00B52802" w:rsidP="00AC3008">
            <w:pPr>
              <w:widowControl/>
              <w:jc w:val="left"/>
              <w:rPr>
                <w:rFonts w:ascii="仿宋_GB2312" w:eastAsia="仿宋_GB2312" w:hAnsi="宋体" w:cs="宋体"/>
                <w:b/>
                <w:bCs/>
                <w:color w:val="000000"/>
                <w:kern w:val="0"/>
                <w:sz w:val="20"/>
                <w:szCs w:val="20"/>
              </w:rPr>
            </w:pPr>
          </w:p>
        </w:tc>
        <w:tc>
          <w:tcPr>
            <w:tcW w:w="1111" w:type="dxa"/>
            <w:vMerge/>
            <w:tcBorders>
              <w:top w:val="single" w:sz="4" w:space="0" w:color="auto"/>
              <w:left w:val="nil"/>
              <w:bottom w:val="single" w:sz="4" w:space="0" w:color="auto"/>
              <w:right w:val="single" w:sz="4" w:space="0" w:color="auto"/>
            </w:tcBorders>
            <w:vAlign w:val="center"/>
            <w:hideMark/>
          </w:tcPr>
          <w:p w:rsidR="00B52802" w:rsidRPr="00482A51" w:rsidRDefault="00B52802" w:rsidP="00AC3008">
            <w:pPr>
              <w:widowControl/>
              <w:jc w:val="left"/>
              <w:rPr>
                <w:rFonts w:ascii="仿宋_GB2312" w:eastAsia="仿宋_GB2312" w:hAnsi="宋体" w:cs="宋体"/>
                <w:color w:val="000000"/>
                <w:kern w:val="0"/>
                <w:sz w:val="20"/>
                <w:szCs w:val="20"/>
              </w:rPr>
            </w:pPr>
          </w:p>
        </w:tc>
      </w:tr>
      <w:tr w:rsidR="00EA6EEA" w:rsidRPr="00482A51" w:rsidTr="00B52802">
        <w:trPr>
          <w:trHeight w:val="960"/>
        </w:trPr>
        <w:tc>
          <w:tcPr>
            <w:tcW w:w="159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肢体残疾康复训练资助</w:t>
            </w:r>
          </w:p>
        </w:tc>
        <w:tc>
          <w:tcPr>
            <w:tcW w:w="716" w:type="dxa"/>
            <w:tcBorders>
              <w:top w:val="nil"/>
              <w:left w:val="nil"/>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0-6岁</w:t>
            </w:r>
          </w:p>
        </w:tc>
        <w:tc>
          <w:tcPr>
            <w:tcW w:w="1440" w:type="dxa"/>
            <w:gridSpan w:val="3"/>
            <w:tcBorders>
              <w:top w:val="single" w:sz="4" w:space="0" w:color="auto"/>
              <w:left w:val="nil"/>
              <w:bottom w:val="single" w:sz="4" w:space="0" w:color="auto"/>
              <w:right w:val="single" w:sz="4" w:space="0" w:color="auto"/>
            </w:tcBorders>
            <w:shd w:val="clear" w:color="auto" w:fill="auto"/>
            <w:vAlign w:val="center"/>
            <w:hideMark/>
          </w:tcPr>
          <w:p w:rsidR="00EA6EEA" w:rsidRPr="00482A51" w:rsidRDefault="00EA6EEA" w:rsidP="00AC3008">
            <w:pPr>
              <w:widowControl/>
              <w:jc w:val="center"/>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无需</w:t>
            </w:r>
          </w:p>
        </w:tc>
        <w:tc>
          <w:tcPr>
            <w:tcW w:w="1076" w:type="dxa"/>
            <w:tcBorders>
              <w:top w:val="nil"/>
              <w:left w:val="nil"/>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二级以上（含二级）公办医疗机构</w:t>
            </w:r>
          </w:p>
        </w:tc>
        <w:tc>
          <w:tcPr>
            <w:tcW w:w="980" w:type="dxa"/>
            <w:tcBorders>
              <w:top w:val="nil"/>
              <w:left w:val="nil"/>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诊断描述为肢体功能障碍或脑瘫。</w:t>
            </w:r>
          </w:p>
        </w:tc>
        <w:tc>
          <w:tcPr>
            <w:tcW w:w="1760" w:type="dxa"/>
            <w:vMerge w:val="restart"/>
            <w:tcBorders>
              <w:top w:val="nil"/>
              <w:left w:val="single" w:sz="4" w:space="0" w:color="auto"/>
              <w:bottom w:val="single" w:sz="4" w:space="0" w:color="auto"/>
              <w:right w:val="single" w:sz="4" w:space="0" w:color="auto"/>
            </w:tcBorders>
            <w:shd w:val="clear" w:color="auto" w:fill="auto"/>
            <w:vAlign w:val="center"/>
            <w:hideMark/>
          </w:tcPr>
          <w:p w:rsidR="00EA6EEA" w:rsidRPr="00482A51" w:rsidRDefault="00EA6EEA" w:rsidP="00AC3008">
            <w:pPr>
              <w:widowControl/>
              <w:jc w:val="center"/>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无</w:t>
            </w:r>
          </w:p>
        </w:tc>
        <w:tc>
          <w:tcPr>
            <w:tcW w:w="98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A6EEA" w:rsidRPr="00482A51" w:rsidRDefault="00EA6EEA" w:rsidP="00AC3008">
            <w:pPr>
              <w:widowControl/>
              <w:jc w:val="center"/>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1700元/月</w:t>
            </w:r>
          </w:p>
        </w:tc>
        <w:tc>
          <w:tcPr>
            <w:tcW w:w="230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A6EEA" w:rsidRPr="00482A51" w:rsidRDefault="00EA6EEA" w:rsidP="00AC3008">
            <w:pPr>
              <w:widowControl/>
              <w:jc w:val="center"/>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资助资金当月累计，不滚存。</w:t>
            </w:r>
          </w:p>
        </w:tc>
        <w:tc>
          <w:tcPr>
            <w:tcW w:w="2508" w:type="dxa"/>
            <w:vMerge w:val="restart"/>
            <w:tcBorders>
              <w:top w:val="nil"/>
              <w:left w:val="single" w:sz="4" w:space="0" w:color="auto"/>
              <w:bottom w:val="single" w:sz="4" w:space="0" w:color="000000"/>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在符合要求的年龄段内每个资助年度资助12个月。</w:t>
            </w:r>
          </w:p>
        </w:tc>
        <w:tc>
          <w:tcPr>
            <w:tcW w:w="1111" w:type="dxa"/>
            <w:vMerge w:val="restart"/>
            <w:tcBorders>
              <w:top w:val="nil"/>
              <w:left w:val="single" w:sz="4" w:space="0" w:color="auto"/>
              <w:bottom w:val="single" w:sz="4" w:space="0" w:color="auto"/>
              <w:right w:val="single" w:sz="4" w:space="0" w:color="auto"/>
            </w:tcBorders>
            <w:shd w:val="clear" w:color="auto" w:fill="auto"/>
            <w:vAlign w:val="center"/>
            <w:hideMark/>
          </w:tcPr>
          <w:p w:rsidR="00EA6EEA" w:rsidRPr="00482A51" w:rsidRDefault="00EA6EEA" w:rsidP="00AC3008">
            <w:pPr>
              <w:widowControl/>
              <w:jc w:val="center"/>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符合条件的医疗机构</w:t>
            </w:r>
          </w:p>
        </w:tc>
      </w:tr>
      <w:tr w:rsidR="00EA6EEA" w:rsidRPr="00482A51" w:rsidTr="00B52802">
        <w:trPr>
          <w:trHeight w:val="480"/>
        </w:trPr>
        <w:tc>
          <w:tcPr>
            <w:tcW w:w="1595" w:type="dxa"/>
            <w:vMerge/>
            <w:tcBorders>
              <w:top w:val="single" w:sz="4" w:space="0" w:color="auto"/>
              <w:left w:val="single" w:sz="4" w:space="0" w:color="auto"/>
              <w:bottom w:val="single" w:sz="4" w:space="0" w:color="auto"/>
              <w:right w:val="single" w:sz="4" w:space="0" w:color="auto"/>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c>
          <w:tcPr>
            <w:tcW w:w="716" w:type="dxa"/>
            <w:tcBorders>
              <w:top w:val="nil"/>
              <w:left w:val="nil"/>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7-14岁</w:t>
            </w:r>
          </w:p>
        </w:tc>
        <w:tc>
          <w:tcPr>
            <w:tcW w:w="660" w:type="dxa"/>
            <w:vMerge w:val="restart"/>
            <w:tcBorders>
              <w:top w:val="nil"/>
              <w:left w:val="single" w:sz="4" w:space="0" w:color="auto"/>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一至</w:t>
            </w:r>
            <w:r w:rsidRPr="00482A51">
              <w:rPr>
                <w:rFonts w:ascii="仿宋_GB2312" w:eastAsia="仿宋_GB2312" w:hAnsi="宋体" w:cs="宋体" w:hint="eastAsia"/>
                <w:color w:val="000000"/>
                <w:kern w:val="0"/>
                <w:sz w:val="20"/>
                <w:szCs w:val="20"/>
              </w:rPr>
              <w:br/>
              <w:t>四级</w:t>
            </w:r>
          </w:p>
        </w:tc>
        <w:tc>
          <w:tcPr>
            <w:tcW w:w="780"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肢体残疾</w:t>
            </w:r>
          </w:p>
        </w:tc>
        <w:tc>
          <w:tcPr>
            <w:tcW w:w="2056"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A6EEA" w:rsidRPr="00482A51" w:rsidRDefault="00EA6EEA" w:rsidP="00AC3008">
            <w:pPr>
              <w:widowControl/>
              <w:jc w:val="center"/>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无需</w:t>
            </w:r>
          </w:p>
        </w:tc>
        <w:tc>
          <w:tcPr>
            <w:tcW w:w="1760" w:type="dxa"/>
            <w:vMerge/>
            <w:tcBorders>
              <w:top w:val="nil"/>
              <w:left w:val="single" w:sz="4" w:space="0" w:color="auto"/>
              <w:bottom w:val="single" w:sz="4" w:space="0" w:color="auto"/>
              <w:right w:val="single" w:sz="4" w:space="0" w:color="auto"/>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c>
          <w:tcPr>
            <w:tcW w:w="980" w:type="dxa"/>
            <w:vMerge/>
            <w:tcBorders>
              <w:top w:val="nil"/>
              <w:left w:val="single" w:sz="4" w:space="0" w:color="auto"/>
              <w:bottom w:val="single" w:sz="4" w:space="0" w:color="auto"/>
              <w:right w:val="single" w:sz="4" w:space="0" w:color="auto"/>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c>
          <w:tcPr>
            <w:tcW w:w="2308" w:type="dxa"/>
            <w:vMerge/>
            <w:tcBorders>
              <w:top w:val="nil"/>
              <w:left w:val="single" w:sz="4" w:space="0" w:color="auto"/>
              <w:bottom w:val="single" w:sz="4" w:space="0" w:color="auto"/>
              <w:right w:val="single" w:sz="4" w:space="0" w:color="auto"/>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c>
          <w:tcPr>
            <w:tcW w:w="2508" w:type="dxa"/>
            <w:vMerge/>
            <w:tcBorders>
              <w:top w:val="nil"/>
              <w:left w:val="single" w:sz="4" w:space="0" w:color="auto"/>
              <w:bottom w:val="single" w:sz="4" w:space="0" w:color="000000"/>
              <w:right w:val="single" w:sz="4" w:space="0" w:color="auto"/>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c>
          <w:tcPr>
            <w:tcW w:w="1111" w:type="dxa"/>
            <w:vMerge/>
            <w:tcBorders>
              <w:top w:val="nil"/>
              <w:left w:val="single" w:sz="4" w:space="0" w:color="auto"/>
              <w:bottom w:val="single" w:sz="4" w:space="0" w:color="auto"/>
              <w:right w:val="single" w:sz="4" w:space="0" w:color="auto"/>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r>
      <w:tr w:rsidR="00EA6EEA" w:rsidRPr="00482A51" w:rsidTr="00B52802">
        <w:trPr>
          <w:trHeight w:val="3660"/>
        </w:trPr>
        <w:tc>
          <w:tcPr>
            <w:tcW w:w="1595" w:type="dxa"/>
            <w:vMerge/>
            <w:tcBorders>
              <w:top w:val="single" w:sz="4" w:space="0" w:color="auto"/>
              <w:left w:val="single" w:sz="4" w:space="0" w:color="auto"/>
              <w:bottom w:val="single" w:sz="4" w:space="0" w:color="auto"/>
              <w:right w:val="single" w:sz="4" w:space="0" w:color="auto"/>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c>
          <w:tcPr>
            <w:tcW w:w="716" w:type="dxa"/>
            <w:tcBorders>
              <w:top w:val="nil"/>
              <w:left w:val="nil"/>
              <w:bottom w:val="single" w:sz="4" w:space="0" w:color="auto"/>
              <w:right w:val="single" w:sz="4" w:space="0" w:color="auto"/>
            </w:tcBorders>
            <w:shd w:val="clear" w:color="auto" w:fill="auto"/>
            <w:vAlign w:val="center"/>
            <w:hideMark/>
          </w:tcPr>
          <w:p w:rsidR="00EA6EEA" w:rsidRPr="00482A51" w:rsidRDefault="00EA6EEA" w:rsidP="000C40A0">
            <w:pPr>
              <w:widowControl/>
              <w:jc w:val="left"/>
              <w:rPr>
                <w:rFonts w:ascii="仿宋_GB2312" w:eastAsia="仿宋_GB2312" w:hAnsi="宋体" w:cs="宋体"/>
                <w:color w:val="000000"/>
                <w:kern w:val="0"/>
                <w:sz w:val="20"/>
                <w:szCs w:val="20"/>
              </w:rPr>
            </w:pPr>
            <w:r w:rsidRPr="00125983">
              <w:rPr>
                <w:rFonts w:ascii="仿宋_GB2312" w:eastAsia="仿宋_GB2312" w:hAnsi="宋体" w:cs="宋体" w:hint="eastAsia"/>
                <w:color w:val="000000"/>
                <w:kern w:val="0"/>
                <w:sz w:val="20"/>
                <w:szCs w:val="20"/>
              </w:rPr>
              <w:t>14</w:t>
            </w:r>
            <w:r w:rsidR="000C40A0">
              <w:rPr>
                <w:rFonts w:ascii="仿宋_GB2312" w:eastAsia="仿宋_GB2312" w:hAnsi="宋体" w:cs="宋体" w:hint="eastAsia"/>
                <w:color w:val="000000"/>
                <w:kern w:val="0"/>
                <w:sz w:val="20"/>
                <w:szCs w:val="20"/>
              </w:rPr>
              <w:t>-17岁</w:t>
            </w:r>
          </w:p>
        </w:tc>
        <w:tc>
          <w:tcPr>
            <w:tcW w:w="660" w:type="dxa"/>
            <w:vMerge/>
            <w:tcBorders>
              <w:top w:val="nil"/>
              <w:left w:val="single" w:sz="4" w:space="0" w:color="auto"/>
              <w:bottom w:val="single" w:sz="4" w:space="0" w:color="auto"/>
              <w:right w:val="single" w:sz="4" w:space="0" w:color="auto"/>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c>
          <w:tcPr>
            <w:tcW w:w="780" w:type="dxa"/>
            <w:gridSpan w:val="2"/>
            <w:vMerge/>
            <w:tcBorders>
              <w:top w:val="nil"/>
              <w:left w:val="single" w:sz="4" w:space="0" w:color="auto"/>
              <w:bottom w:val="single" w:sz="4" w:space="0" w:color="auto"/>
              <w:right w:val="single" w:sz="4" w:space="0" w:color="auto"/>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c>
          <w:tcPr>
            <w:tcW w:w="2056" w:type="dxa"/>
            <w:gridSpan w:val="2"/>
            <w:vMerge/>
            <w:tcBorders>
              <w:top w:val="single" w:sz="4" w:space="0" w:color="auto"/>
              <w:left w:val="single" w:sz="4" w:space="0" w:color="auto"/>
              <w:bottom w:val="single" w:sz="4" w:space="0" w:color="auto"/>
              <w:right w:val="single" w:sz="4" w:space="0" w:color="auto"/>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c>
          <w:tcPr>
            <w:tcW w:w="1760" w:type="dxa"/>
            <w:tcBorders>
              <w:top w:val="nil"/>
              <w:left w:val="nil"/>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1.患有偏瘫、截瘫、骨关节疾病五年内</w:t>
            </w:r>
            <w:r w:rsidR="006110CA">
              <w:rPr>
                <w:rFonts w:ascii="仿宋_GB2312" w:eastAsia="仿宋_GB2312" w:hAnsi="宋体" w:cs="宋体" w:hint="eastAsia"/>
                <w:color w:val="000000"/>
                <w:kern w:val="0"/>
                <w:sz w:val="20"/>
                <w:szCs w:val="20"/>
              </w:rPr>
              <w:t>；</w:t>
            </w:r>
            <w:r w:rsidRPr="00482A51">
              <w:rPr>
                <w:rFonts w:ascii="仿宋_GB2312" w:eastAsia="仿宋_GB2312" w:hAnsi="宋体" w:cs="宋体" w:hint="eastAsia"/>
                <w:color w:val="000000"/>
                <w:kern w:val="0"/>
                <w:sz w:val="20"/>
                <w:szCs w:val="20"/>
              </w:rPr>
              <w:br/>
              <w:t>2.接受残疾矫治手术后两年内有康复训练需求</w:t>
            </w:r>
            <w:r w:rsidR="006110CA">
              <w:rPr>
                <w:rFonts w:ascii="仿宋_GB2312" w:eastAsia="仿宋_GB2312" w:hAnsi="宋体" w:cs="宋体" w:hint="eastAsia"/>
                <w:color w:val="000000"/>
                <w:kern w:val="0"/>
                <w:sz w:val="20"/>
                <w:szCs w:val="20"/>
              </w:rPr>
              <w:t>；</w:t>
            </w:r>
            <w:r w:rsidRPr="00482A51">
              <w:rPr>
                <w:rFonts w:ascii="仿宋_GB2312" w:eastAsia="仿宋_GB2312" w:hAnsi="宋体" w:cs="宋体" w:hint="eastAsia"/>
                <w:color w:val="000000"/>
                <w:kern w:val="0"/>
                <w:sz w:val="20"/>
                <w:szCs w:val="20"/>
              </w:rPr>
              <w:t xml:space="preserve"> </w:t>
            </w:r>
            <w:r w:rsidRPr="00482A51">
              <w:rPr>
                <w:rFonts w:ascii="仿宋_GB2312" w:eastAsia="仿宋_GB2312" w:hAnsi="宋体" w:cs="宋体" w:hint="eastAsia"/>
                <w:color w:val="000000"/>
                <w:kern w:val="0"/>
                <w:sz w:val="20"/>
                <w:szCs w:val="20"/>
              </w:rPr>
              <w:br/>
              <w:t>3.外伤致残两年内。</w:t>
            </w:r>
          </w:p>
        </w:tc>
        <w:tc>
          <w:tcPr>
            <w:tcW w:w="980" w:type="dxa"/>
            <w:vMerge/>
            <w:tcBorders>
              <w:top w:val="nil"/>
              <w:left w:val="single" w:sz="4" w:space="0" w:color="auto"/>
              <w:bottom w:val="single" w:sz="4" w:space="0" w:color="auto"/>
              <w:right w:val="single" w:sz="4" w:space="0" w:color="auto"/>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c>
          <w:tcPr>
            <w:tcW w:w="2308" w:type="dxa"/>
            <w:vMerge/>
            <w:tcBorders>
              <w:top w:val="nil"/>
              <w:left w:val="single" w:sz="4" w:space="0" w:color="auto"/>
              <w:bottom w:val="single" w:sz="4" w:space="0" w:color="auto"/>
              <w:right w:val="single" w:sz="4" w:space="0" w:color="auto"/>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c>
          <w:tcPr>
            <w:tcW w:w="2508" w:type="dxa"/>
            <w:tcBorders>
              <w:top w:val="nil"/>
              <w:left w:val="nil"/>
              <w:bottom w:val="single" w:sz="4" w:space="0" w:color="auto"/>
              <w:right w:val="single" w:sz="4" w:space="0" w:color="auto"/>
            </w:tcBorders>
            <w:shd w:val="clear" w:color="auto" w:fill="auto"/>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r w:rsidRPr="00482A51">
              <w:rPr>
                <w:rFonts w:ascii="仿宋_GB2312" w:eastAsia="仿宋_GB2312" w:hAnsi="宋体" w:cs="宋体" w:hint="eastAsia"/>
                <w:color w:val="000000"/>
                <w:kern w:val="0"/>
                <w:sz w:val="20"/>
                <w:szCs w:val="20"/>
              </w:rPr>
              <w:t>1.每个资助年度资助12个月。最长资助期为36个月。</w:t>
            </w:r>
            <w:r w:rsidRPr="00482A51">
              <w:rPr>
                <w:rFonts w:ascii="仿宋_GB2312" w:eastAsia="仿宋_GB2312" w:hAnsi="宋体" w:cs="宋体" w:hint="eastAsia"/>
                <w:color w:val="000000"/>
                <w:kern w:val="0"/>
                <w:sz w:val="20"/>
                <w:szCs w:val="20"/>
              </w:rPr>
              <w:br/>
              <w:t>2.14岁以上接受肢体残疾康复训练资助期满的残疾人，如再次发生中风、截瘫、骨关节疾病、外伤和进行残疾矫治手术情况，有康复需求的，可以再次申请在医疗机构开展的肢体残疾康复服务资助，资助期限为36个月。累计资助满72个月的，不再予以资助。</w:t>
            </w:r>
          </w:p>
        </w:tc>
        <w:tc>
          <w:tcPr>
            <w:tcW w:w="1111" w:type="dxa"/>
            <w:vMerge/>
            <w:tcBorders>
              <w:top w:val="nil"/>
              <w:left w:val="single" w:sz="4" w:space="0" w:color="auto"/>
              <w:bottom w:val="single" w:sz="4" w:space="0" w:color="auto"/>
              <w:right w:val="single" w:sz="4" w:space="0" w:color="auto"/>
            </w:tcBorders>
            <w:vAlign w:val="center"/>
            <w:hideMark/>
          </w:tcPr>
          <w:p w:rsidR="00EA6EEA" w:rsidRPr="00482A51" w:rsidRDefault="00EA6EEA" w:rsidP="00AC3008">
            <w:pPr>
              <w:widowControl/>
              <w:jc w:val="left"/>
              <w:rPr>
                <w:rFonts w:ascii="仿宋_GB2312" w:eastAsia="仿宋_GB2312" w:hAnsi="宋体" w:cs="宋体"/>
                <w:color w:val="000000"/>
                <w:kern w:val="0"/>
                <w:sz w:val="20"/>
                <w:szCs w:val="20"/>
              </w:rPr>
            </w:pPr>
          </w:p>
        </w:tc>
      </w:tr>
    </w:tbl>
    <w:p w:rsidR="00EA6EEA" w:rsidRDefault="00EA6EEA" w:rsidP="00EA6EEA">
      <w:pPr>
        <w:widowControl/>
        <w:jc w:val="left"/>
        <w:rPr>
          <w:rFonts w:ascii="黑体" w:eastAsia="黑体" w:hAnsi="黑体"/>
          <w:sz w:val="32"/>
          <w:szCs w:val="32"/>
        </w:rPr>
      </w:pPr>
    </w:p>
    <w:p w:rsidR="00EA6EEA" w:rsidRPr="00724116" w:rsidRDefault="00EA6EEA" w:rsidP="00EA6EEA">
      <w:pPr>
        <w:widowControl/>
        <w:ind w:leftChars="200" w:left="420"/>
        <w:jc w:val="left"/>
        <w:rPr>
          <w:rFonts w:ascii="仿宋_GB2312" w:eastAsia="仿宋_GB2312" w:hAnsi="黑体"/>
          <w:b/>
          <w:sz w:val="24"/>
          <w:szCs w:val="24"/>
        </w:rPr>
      </w:pPr>
      <w:r w:rsidRPr="00724116">
        <w:rPr>
          <w:rFonts w:ascii="仿宋_GB2312" w:eastAsia="仿宋_GB2312" w:hAnsi="黑体" w:hint="eastAsia"/>
          <w:b/>
          <w:sz w:val="24"/>
          <w:szCs w:val="24"/>
        </w:rPr>
        <w:lastRenderedPageBreak/>
        <w:t>有关说明：</w:t>
      </w:r>
    </w:p>
    <w:p w:rsidR="00EA6EEA" w:rsidRPr="00724116" w:rsidRDefault="00EA6EEA" w:rsidP="00EA6EEA">
      <w:pPr>
        <w:widowControl/>
        <w:ind w:leftChars="200" w:left="420"/>
        <w:jc w:val="left"/>
        <w:rPr>
          <w:rFonts w:ascii="黑体" w:eastAsia="黑体" w:hAnsi="黑体"/>
          <w:sz w:val="24"/>
          <w:szCs w:val="24"/>
        </w:rPr>
      </w:pPr>
      <w:r w:rsidRPr="00724116">
        <w:rPr>
          <w:rFonts w:ascii="黑体" w:eastAsia="黑体" w:hAnsi="黑体" w:hint="eastAsia"/>
          <w:sz w:val="24"/>
          <w:szCs w:val="24"/>
        </w:rPr>
        <w:t xml:space="preserve">1.关于年龄的说明：  </w:t>
      </w:r>
    </w:p>
    <w:p w:rsidR="00EA6EEA" w:rsidRPr="00482A51" w:rsidRDefault="00EA6EEA" w:rsidP="00EA6EEA">
      <w:pPr>
        <w:widowControl/>
        <w:ind w:leftChars="200" w:left="420"/>
        <w:jc w:val="left"/>
        <w:rPr>
          <w:rFonts w:ascii="仿宋_GB2312" w:eastAsia="仿宋_GB2312" w:hAnsi="黑体"/>
          <w:sz w:val="24"/>
          <w:szCs w:val="24"/>
        </w:rPr>
      </w:pPr>
      <w:r w:rsidRPr="00482A51">
        <w:rPr>
          <w:rFonts w:ascii="仿宋_GB2312" w:eastAsia="仿宋_GB2312" w:hAnsi="黑体" w:hint="eastAsia"/>
          <w:sz w:val="24"/>
          <w:szCs w:val="24"/>
        </w:rPr>
        <w:t>1-6岁指截至申请康复资助当年度的11月30日止年龄满一周岁，不满7周岁。</w:t>
      </w:r>
    </w:p>
    <w:p w:rsidR="00EA6EEA" w:rsidRPr="00482A51" w:rsidRDefault="00EA6EEA" w:rsidP="00EA6EEA">
      <w:pPr>
        <w:widowControl/>
        <w:ind w:leftChars="200" w:left="420"/>
        <w:jc w:val="left"/>
        <w:rPr>
          <w:rFonts w:ascii="仿宋_GB2312" w:eastAsia="仿宋_GB2312" w:hAnsi="黑体"/>
          <w:sz w:val="24"/>
          <w:szCs w:val="24"/>
        </w:rPr>
      </w:pPr>
      <w:r w:rsidRPr="00482A51">
        <w:rPr>
          <w:rFonts w:ascii="仿宋_GB2312" w:eastAsia="仿宋_GB2312" w:hAnsi="黑体" w:hint="eastAsia"/>
          <w:sz w:val="24"/>
          <w:szCs w:val="24"/>
        </w:rPr>
        <w:t>0-6岁指截至申请康复资助当年度的11月30日止年龄不满7周岁。</w:t>
      </w:r>
    </w:p>
    <w:p w:rsidR="00EA6EEA" w:rsidRPr="00482A51" w:rsidRDefault="00EA6EEA" w:rsidP="00EA6EEA">
      <w:pPr>
        <w:widowControl/>
        <w:ind w:leftChars="200" w:left="420"/>
        <w:jc w:val="left"/>
        <w:rPr>
          <w:rFonts w:ascii="仿宋_GB2312" w:eastAsia="仿宋_GB2312" w:hAnsi="黑体"/>
          <w:sz w:val="24"/>
          <w:szCs w:val="24"/>
        </w:rPr>
      </w:pPr>
      <w:r w:rsidRPr="00482A51">
        <w:rPr>
          <w:rFonts w:ascii="仿宋_GB2312" w:eastAsia="仿宋_GB2312" w:hAnsi="黑体" w:hint="eastAsia"/>
          <w:sz w:val="24"/>
          <w:szCs w:val="24"/>
        </w:rPr>
        <w:t>0-4岁指截至申请康复资助当年度的11月30日止年龄不满5周岁。</w:t>
      </w:r>
    </w:p>
    <w:p w:rsidR="00EA6EEA" w:rsidRPr="00482A51" w:rsidRDefault="00EA6EEA" w:rsidP="00EA6EEA">
      <w:pPr>
        <w:widowControl/>
        <w:ind w:leftChars="200" w:left="420"/>
        <w:jc w:val="left"/>
        <w:rPr>
          <w:rFonts w:ascii="仿宋_GB2312" w:eastAsia="仿宋_GB2312" w:hAnsi="黑体"/>
          <w:sz w:val="24"/>
          <w:szCs w:val="24"/>
        </w:rPr>
      </w:pPr>
      <w:r w:rsidRPr="00482A51">
        <w:rPr>
          <w:rFonts w:ascii="仿宋_GB2312" w:eastAsia="仿宋_GB2312" w:hAnsi="黑体" w:hint="eastAsia"/>
          <w:sz w:val="24"/>
          <w:szCs w:val="24"/>
        </w:rPr>
        <w:t>0-14岁指截至申请康复资助当年度的11月30日止年龄不满15周岁。</w:t>
      </w:r>
    </w:p>
    <w:p w:rsidR="00EA6EEA" w:rsidRPr="00482A51" w:rsidRDefault="00EA6EEA" w:rsidP="00EA6EEA">
      <w:pPr>
        <w:widowControl/>
        <w:ind w:leftChars="200" w:left="420"/>
        <w:jc w:val="left"/>
        <w:rPr>
          <w:rFonts w:ascii="仿宋_GB2312" w:eastAsia="仿宋_GB2312" w:hAnsi="黑体"/>
          <w:sz w:val="24"/>
          <w:szCs w:val="24"/>
        </w:rPr>
      </w:pPr>
      <w:r w:rsidRPr="00482A51">
        <w:rPr>
          <w:rFonts w:ascii="仿宋_GB2312" w:eastAsia="仿宋_GB2312" w:hAnsi="黑体" w:hint="eastAsia"/>
          <w:sz w:val="24"/>
          <w:szCs w:val="24"/>
        </w:rPr>
        <w:t>14岁以上指截至申请康复资助当年度的11月30日止年龄已满15周岁。</w:t>
      </w:r>
    </w:p>
    <w:p w:rsidR="00EA6EEA" w:rsidRPr="00482A51" w:rsidRDefault="00EA6EEA" w:rsidP="00EA6EEA">
      <w:pPr>
        <w:widowControl/>
        <w:ind w:leftChars="200" w:left="420"/>
        <w:jc w:val="left"/>
        <w:rPr>
          <w:rFonts w:ascii="仿宋_GB2312" w:eastAsia="仿宋_GB2312" w:hAnsi="黑体"/>
          <w:sz w:val="24"/>
          <w:szCs w:val="24"/>
        </w:rPr>
      </w:pPr>
      <w:r w:rsidRPr="00482A51">
        <w:rPr>
          <w:rFonts w:ascii="仿宋_GB2312" w:eastAsia="仿宋_GB2312" w:hAnsi="黑体" w:hint="eastAsia"/>
          <w:sz w:val="24"/>
          <w:szCs w:val="24"/>
        </w:rPr>
        <w:t>0-17岁指截至申请康复资助当年度的11月30日止年龄不满18周岁。</w:t>
      </w:r>
    </w:p>
    <w:p w:rsidR="00EA6EEA" w:rsidRPr="00724116" w:rsidRDefault="00EA6EEA" w:rsidP="00EA6EEA">
      <w:pPr>
        <w:widowControl/>
        <w:ind w:leftChars="200" w:left="420"/>
        <w:jc w:val="left"/>
        <w:rPr>
          <w:rFonts w:ascii="黑体" w:eastAsia="黑体" w:hAnsi="黑体"/>
          <w:sz w:val="24"/>
          <w:szCs w:val="24"/>
        </w:rPr>
      </w:pPr>
      <w:r w:rsidRPr="00724116">
        <w:rPr>
          <w:rFonts w:ascii="黑体" w:eastAsia="黑体" w:hAnsi="黑体" w:hint="eastAsia"/>
          <w:sz w:val="24"/>
          <w:szCs w:val="24"/>
        </w:rPr>
        <w:t>2.关于出具疾病诊断结果机构的说明：</w:t>
      </w:r>
    </w:p>
    <w:p w:rsidR="00EA6EEA" w:rsidRPr="00482A51" w:rsidRDefault="00EA6EEA" w:rsidP="00EA6EEA">
      <w:pPr>
        <w:widowControl/>
        <w:ind w:leftChars="200" w:left="420"/>
        <w:jc w:val="left"/>
        <w:rPr>
          <w:rFonts w:ascii="仿宋_GB2312" w:eastAsia="仿宋_GB2312" w:hAnsi="黑体"/>
          <w:sz w:val="24"/>
          <w:szCs w:val="24"/>
        </w:rPr>
      </w:pPr>
      <w:r w:rsidRPr="00482A51">
        <w:rPr>
          <w:rFonts w:ascii="仿宋_GB2312" w:eastAsia="仿宋_GB2312" w:hAnsi="黑体" w:hint="eastAsia"/>
          <w:sz w:val="24"/>
          <w:szCs w:val="24"/>
        </w:rPr>
        <w:t>有关机构应在本市</w:t>
      </w:r>
      <w:r w:rsidR="00B2609A" w:rsidRPr="00B2609A">
        <w:rPr>
          <w:rFonts w:ascii="仿宋_GB2312" w:eastAsia="仿宋_GB2312" w:hAnsi="黑体" w:hint="eastAsia"/>
          <w:sz w:val="24"/>
          <w:szCs w:val="24"/>
        </w:rPr>
        <w:t>或居住地</w:t>
      </w:r>
      <w:r w:rsidRPr="00482A51">
        <w:rPr>
          <w:rFonts w:ascii="仿宋_GB2312" w:eastAsia="仿宋_GB2312" w:hAnsi="黑体" w:hint="eastAsia"/>
          <w:sz w:val="24"/>
          <w:szCs w:val="24"/>
        </w:rPr>
        <w:t>行政区划范围内。</w:t>
      </w:r>
    </w:p>
    <w:p w:rsidR="00EA6EEA" w:rsidRPr="00724116" w:rsidRDefault="00EA6EEA" w:rsidP="00EA6EEA">
      <w:pPr>
        <w:widowControl/>
        <w:ind w:leftChars="200" w:left="420"/>
        <w:jc w:val="left"/>
        <w:rPr>
          <w:rFonts w:ascii="黑体" w:eastAsia="黑体" w:hAnsi="黑体"/>
          <w:sz w:val="24"/>
          <w:szCs w:val="24"/>
        </w:rPr>
      </w:pPr>
      <w:r w:rsidRPr="00724116">
        <w:rPr>
          <w:rFonts w:ascii="黑体" w:eastAsia="黑体" w:hAnsi="黑体" w:hint="eastAsia"/>
          <w:sz w:val="24"/>
          <w:szCs w:val="24"/>
        </w:rPr>
        <w:t>3.关于疾病诊断结果形式的说明：</w:t>
      </w:r>
    </w:p>
    <w:p w:rsidR="00EA6EEA" w:rsidRPr="00482A51" w:rsidRDefault="00EA6EEA" w:rsidP="00EA6EEA">
      <w:pPr>
        <w:widowControl/>
        <w:ind w:leftChars="200" w:left="420"/>
        <w:jc w:val="left"/>
        <w:rPr>
          <w:rFonts w:ascii="仿宋_GB2312" w:eastAsia="仿宋_GB2312" w:hAnsi="黑体"/>
          <w:sz w:val="24"/>
          <w:szCs w:val="24"/>
        </w:rPr>
        <w:sectPr w:rsidR="00EA6EEA" w:rsidRPr="00482A51" w:rsidSect="003173AA">
          <w:pgSz w:w="16838" w:h="11906" w:orient="landscape"/>
          <w:pgMar w:top="1797" w:right="1440" w:bottom="1797" w:left="1440" w:header="851" w:footer="992" w:gutter="0"/>
          <w:cols w:space="425"/>
          <w:docGrid w:type="linesAndChars" w:linePitch="312"/>
        </w:sectPr>
      </w:pPr>
      <w:r w:rsidRPr="00482A51">
        <w:rPr>
          <w:rFonts w:ascii="仿宋_GB2312" w:eastAsia="仿宋_GB2312" w:hAnsi="黑体" w:hint="eastAsia"/>
          <w:sz w:val="24"/>
          <w:szCs w:val="24"/>
        </w:rPr>
        <w:t>疾病诊断结果应当由医师签字并加盖医师执业所在医疗机构的诊断专用章。</w:t>
      </w:r>
    </w:p>
    <w:p w:rsidR="00EA6EEA" w:rsidRDefault="00EA6EEA" w:rsidP="00EA6EEA">
      <w:pPr>
        <w:widowControl/>
        <w:jc w:val="left"/>
        <w:rPr>
          <w:rFonts w:ascii="黑体" w:eastAsia="黑体" w:hAnsi="黑体"/>
          <w:sz w:val="32"/>
          <w:szCs w:val="32"/>
        </w:rPr>
      </w:pPr>
      <w:r>
        <w:rPr>
          <w:rFonts w:ascii="黑体" w:eastAsia="黑体" w:hAnsi="黑体" w:hint="eastAsia"/>
          <w:sz w:val="32"/>
          <w:szCs w:val="32"/>
        </w:rPr>
        <w:lastRenderedPageBreak/>
        <w:t>附件2</w:t>
      </w:r>
    </w:p>
    <w:p w:rsidR="00442C41" w:rsidRDefault="00D75A15" w:rsidP="00442C41">
      <w:pPr>
        <w:jc w:val="center"/>
        <w:rPr>
          <w:rFonts w:ascii="方正小标宋简体" w:eastAsia="方正小标宋简体"/>
          <w:sz w:val="44"/>
          <w:szCs w:val="44"/>
        </w:rPr>
      </w:pPr>
      <w:r>
        <w:rPr>
          <w:rFonts w:ascii="方正小标宋简体" w:eastAsia="方正小标宋简体" w:hint="eastAsia"/>
          <w:sz w:val="44"/>
          <w:szCs w:val="44"/>
        </w:rPr>
        <w:t>情况说明</w:t>
      </w:r>
      <w:r w:rsidR="00442C41">
        <w:rPr>
          <w:rFonts w:ascii="方正小标宋简体" w:eastAsia="方正小标宋简体" w:hint="eastAsia"/>
          <w:sz w:val="44"/>
          <w:szCs w:val="44"/>
          <w:lang w:eastAsia="zh-TW"/>
        </w:rPr>
        <w:t>（供参考）</w:t>
      </w:r>
    </w:p>
    <w:p w:rsidR="00442C41" w:rsidRDefault="00442C41" w:rsidP="00625F04">
      <w:pPr>
        <w:ind w:firstLineChars="200" w:firstLine="640"/>
        <w:rPr>
          <w:rFonts w:ascii="仿宋_GB2312" w:eastAsia="仿宋_GB2312"/>
          <w:sz w:val="32"/>
          <w:szCs w:val="32"/>
        </w:rPr>
      </w:pPr>
      <w:r w:rsidRPr="00D842DC">
        <w:rPr>
          <w:rFonts w:ascii="仿宋_GB2312" w:eastAsia="仿宋_GB2312" w:hint="eastAsia"/>
          <w:sz w:val="32"/>
          <w:szCs w:val="32"/>
          <w:u w:val="single"/>
        </w:rPr>
        <w:t>（</w:t>
      </w:r>
      <w:r w:rsidR="00377DB7">
        <w:rPr>
          <w:rFonts w:ascii="仿宋_GB2312" w:eastAsia="仿宋_GB2312" w:hint="eastAsia"/>
          <w:sz w:val="32"/>
          <w:szCs w:val="32"/>
          <w:u w:val="single"/>
        </w:rPr>
        <w:t>申请人</w:t>
      </w:r>
      <w:r w:rsidRPr="00D842DC">
        <w:rPr>
          <w:rFonts w:ascii="仿宋_GB2312" w:eastAsia="仿宋_GB2312" w:hint="eastAsia"/>
          <w:sz w:val="32"/>
          <w:szCs w:val="32"/>
          <w:u w:val="single"/>
        </w:rPr>
        <w:t>姓名）</w:t>
      </w:r>
      <w:r w:rsidRPr="00D842DC">
        <w:rPr>
          <w:rFonts w:ascii="仿宋_GB2312" w:eastAsia="仿宋_GB2312" w:hint="eastAsia"/>
          <w:sz w:val="32"/>
          <w:szCs w:val="32"/>
          <w:u w:val="single"/>
          <w:lang w:eastAsia="zh-TW"/>
        </w:rPr>
        <w:t>（身份证号码：</w:t>
      </w:r>
      <w:r>
        <w:rPr>
          <w:rFonts w:ascii="仿宋_GB2312" w:eastAsia="仿宋_GB2312" w:hint="eastAsia"/>
          <w:sz w:val="32"/>
          <w:szCs w:val="32"/>
          <w:u w:val="single"/>
        </w:rPr>
        <w:t xml:space="preserve">      </w:t>
      </w:r>
      <w:r w:rsidRPr="00D842DC">
        <w:rPr>
          <w:rFonts w:ascii="仿宋_GB2312" w:eastAsia="仿宋_GB2312" w:hint="eastAsia"/>
          <w:sz w:val="32"/>
          <w:szCs w:val="32"/>
          <w:u w:val="single"/>
          <w:lang w:eastAsia="zh-TW"/>
        </w:rPr>
        <w:t>）</w:t>
      </w:r>
      <w:r w:rsidR="005E6DD0" w:rsidRPr="005E6DD0">
        <w:rPr>
          <w:rFonts w:ascii="仿宋_GB2312" w:eastAsia="仿宋_GB2312" w:hint="eastAsia"/>
          <w:sz w:val="32"/>
          <w:szCs w:val="32"/>
          <w:lang w:eastAsia="zh-TW"/>
        </w:rPr>
        <w:t>长期在</w:t>
      </w:r>
      <w:r w:rsidR="00D75A15">
        <w:rPr>
          <w:rFonts w:ascii="仿宋_GB2312" w:eastAsia="仿宋_GB2312" w:hint="eastAsia"/>
          <w:sz w:val="32"/>
          <w:szCs w:val="32"/>
          <w:u w:val="single"/>
          <w:lang w:eastAsia="zh-TW"/>
        </w:rPr>
        <w:t>××</w:t>
      </w:r>
      <w:r w:rsidR="00294552">
        <w:rPr>
          <w:rFonts w:ascii="仿宋_GB2312" w:eastAsia="仿宋_GB2312" w:hint="eastAsia"/>
          <w:sz w:val="32"/>
          <w:szCs w:val="32"/>
          <w:u w:val="single"/>
          <w:lang w:eastAsia="zh-TW"/>
        </w:rPr>
        <w:t>市</w:t>
      </w:r>
      <w:r w:rsidR="00D75A15">
        <w:rPr>
          <w:rFonts w:ascii="仿宋_GB2312" w:eastAsia="仿宋_GB2312" w:hint="eastAsia"/>
          <w:sz w:val="32"/>
          <w:szCs w:val="32"/>
          <w:u w:val="single"/>
          <w:lang w:eastAsia="zh-TW"/>
        </w:rPr>
        <w:t>××</w:t>
      </w:r>
      <w:r w:rsidR="00294552">
        <w:rPr>
          <w:rFonts w:ascii="仿宋_GB2312" w:eastAsia="仿宋_GB2312" w:hint="eastAsia"/>
          <w:sz w:val="32"/>
          <w:szCs w:val="32"/>
          <w:u w:val="single"/>
          <w:lang w:eastAsia="zh-TW"/>
        </w:rPr>
        <w:t>区</w:t>
      </w:r>
      <w:r w:rsidR="005E6DD0" w:rsidRPr="005E6DD0">
        <w:rPr>
          <w:rFonts w:ascii="仿宋_GB2312" w:eastAsia="仿宋_GB2312" w:hint="eastAsia"/>
          <w:sz w:val="32"/>
          <w:szCs w:val="32"/>
          <w:lang w:eastAsia="zh-TW"/>
        </w:rPr>
        <w:t>居住，</w:t>
      </w:r>
      <w:r w:rsidR="00A55492">
        <w:rPr>
          <w:rFonts w:ascii="仿宋_GB2312" w:eastAsia="仿宋_GB2312" w:hint="eastAsia"/>
          <w:sz w:val="32"/>
          <w:szCs w:val="32"/>
          <w:lang w:eastAsia="zh-TW"/>
        </w:rPr>
        <w:t>居住地址：</w:t>
      </w:r>
      <w:r w:rsidR="00D75A15" w:rsidRPr="00D75A15">
        <w:rPr>
          <w:rFonts w:ascii="仿宋_GB2312" w:eastAsia="仿宋_GB2312" w:hint="eastAsia"/>
          <w:sz w:val="32"/>
          <w:szCs w:val="32"/>
          <w:u w:val="single"/>
        </w:rPr>
        <w:t xml:space="preserve">       </w:t>
      </w:r>
      <w:r w:rsidR="00D75A15" w:rsidRPr="00D75A15">
        <w:rPr>
          <w:rFonts w:ascii="仿宋_GB2312" w:eastAsia="仿宋_GB2312" w:hint="eastAsia"/>
          <w:sz w:val="32"/>
          <w:szCs w:val="32"/>
          <w:u w:val="single"/>
          <w:lang w:eastAsia="zh-TW"/>
        </w:rPr>
        <w:t xml:space="preserve"> </w:t>
      </w:r>
      <w:r w:rsidR="00A55492">
        <w:rPr>
          <w:rFonts w:ascii="仿宋_GB2312" w:eastAsia="仿宋_GB2312" w:hint="eastAsia"/>
          <w:sz w:val="32"/>
          <w:szCs w:val="32"/>
          <w:lang w:eastAsia="zh-TW"/>
        </w:rPr>
        <w:t>，</w:t>
      </w:r>
      <w:r>
        <w:rPr>
          <w:rFonts w:ascii="仿宋_GB2312" w:eastAsia="仿宋_GB2312" w:hint="eastAsia"/>
          <w:sz w:val="32"/>
          <w:szCs w:val="32"/>
          <w:lang w:eastAsia="zh-TW"/>
        </w:rPr>
        <w:t>于</w:t>
      </w:r>
      <w:r w:rsidR="00D75A15">
        <w:rPr>
          <w:rFonts w:ascii="仿宋_GB2312" w:eastAsia="仿宋_GB2312" w:hint="eastAsia"/>
          <w:sz w:val="32"/>
          <w:szCs w:val="32"/>
          <w:u w:val="single"/>
          <w:lang w:eastAsia="zh-TW"/>
        </w:rPr>
        <w:t>××</w:t>
      </w:r>
      <w:r w:rsidR="005E6DD0" w:rsidRPr="005E6DD0">
        <w:rPr>
          <w:rFonts w:ascii="仿宋_GB2312" w:eastAsia="仿宋_GB2312" w:hint="eastAsia"/>
          <w:sz w:val="32"/>
          <w:szCs w:val="32"/>
          <w:u w:val="single"/>
          <w:lang w:eastAsia="zh-TW"/>
        </w:rPr>
        <w:t>年</w:t>
      </w:r>
      <w:r w:rsidR="00D75A15">
        <w:rPr>
          <w:rFonts w:ascii="仿宋_GB2312" w:eastAsia="仿宋_GB2312" w:hint="eastAsia"/>
          <w:sz w:val="32"/>
          <w:szCs w:val="32"/>
          <w:u w:val="single"/>
          <w:lang w:eastAsia="zh-TW"/>
        </w:rPr>
        <w:t>××</w:t>
      </w:r>
      <w:r w:rsidR="005E6DD0" w:rsidRPr="005E6DD0">
        <w:rPr>
          <w:rFonts w:ascii="仿宋_GB2312" w:eastAsia="仿宋_GB2312" w:hint="eastAsia"/>
          <w:sz w:val="32"/>
          <w:szCs w:val="32"/>
          <w:u w:val="single"/>
          <w:lang w:eastAsia="zh-TW"/>
        </w:rPr>
        <w:t>月</w:t>
      </w:r>
      <w:r w:rsidR="00D75A15">
        <w:rPr>
          <w:rFonts w:ascii="仿宋_GB2312" w:eastAsia="仿宋_GB2312" w:hint="eastAsia"/>
          <w:sz w:val="32"/>
          <w:szCs w:val="32"/>
          <w:u w:val="single"/>
          <w:lang w:eastAsia="zh-TW"/>
        </w:rPr>
        <w:t>××</w:t>
      </w:r>
      <w:r w:rsidR="005E6DD0" w:rsidRPr="005E6DD0">
        <w:rPr>
          <w:rFonts w:ascii="仿宋_GB2312" w:eastAsia="仿宋_GB2312" w:hint="eastAsia"/>
          <w:sz w:val="32"/>
          <w:szCs w:val="32"/>
          <w:u w:val="single"/>
          <w:lang w:eastAsia="zh-TW"/>
        </w:rPr>
        <w:t>日至</w:t>
      </w:r>
      <w:r w:rsidR="00D75A15">
        <w:rPr>
          <w:rFonts w:ascii="仿宋_GB2312" w:eastAsia="仿宋_GB2312" w:hint="eastAsia"/>
          <w:sz w:val="32"/>
          <w:szCs w:val="32"/>
          <w:u w:val="single"/>
          <w:lang w:eastAsia="zh-TW"/>
        </w:rPr>
        <w:t>××</w:t>
      </w:r>
      <w:r w:rsidR="005E6DD0" w:rsidRPr="005E6DD0">
        <w:rPr>
          <w:rFonts w:ascii="仿宋_GB2312" w:eastAsia="仿宋_GB2312" w:hint="eastAsia"/>
          <w:sz w:val="32"/>
          <w:szCs w:val="32"/>
          <w:u w:val="single"/>
          <w:lang w:eastAsia="zh-TW"/>
        </w:rPr>
        <w:t>年</w:t>
      </w:r>
      <w:r w:rsidR="00D75A15">
        <w:rPr>
          <w:rFonts w:ascii="仿宋_GB2312" w:eastAsia="仿宋_GB2312" w:hint="eastAsia"/>
          <w:sz w:val="32"/>
          <w:szCs w:val="32"/>
          <w:u w:val="single"/>
          <w:lang w:eastAsia="zh-TW"/>
        </w:rPr>
        <w:t>××</w:t>
      </w:r>
      <w:r w:rsidR="005E6DD0" w:rsidRPr="005E6DD0">
        <w:rPr>
          <w:rFonts w:ascii="仿宋_GB2312" w:eastAsia="仿宋_GB2312" w:hint="eastAsia"/>
          <w:sz w:val="32"/>
          <w:szCs w:val="32"/>
          <w:u w:val="single"/>
          <w:lang w:eastAsia="zh-TW"/>
        </w:rPr>
        <w:t>月</w:t>
      </w:r>
      <w:r w:rsidR="00D75A15">
        <w:rPr>
          <w:rFonts w:ascii="仿宋_GB2312" w:eastAsia="仿宋_GB2312" w:hint="eastAsia"/>
          <w:sz w:val="32"/>
          <w:szCs w:val="32"/>
          <w:u w:val="single"/>
          <w:lang w:eastAsia="zh-TW"/>
        </w:rPr>
        <w:t>××</w:t>
      </w:r>
      <w:r w:rsidR="005E6DD0" w:rsidRPr="005E6DD0">
        <w:rPr>
          <w:rFonts w:ascii="仿宋_GB2312" w:eastAsia="仿宋_GB2312" w:hint="eastAsia"/>
          <w:sz w:val="32"/>
          <w:szCs w:val="32"/>
          <w:u w:val="single"/>
          <w:lang w:eastAsia="zh-TW"/>
        </w:rPr>
        <w:t>日</w:t>
      </w:r>
      <w:r>
        <w:rPr>
          <w:rFonts w:ascii="仿宋_GB2312" w:eastAsia="仿宋_GB2312" w:hint="eastAsia"/>
          <w:sz w:val="32"/>
          <w:szCs w:val="32"/>
          <w:lang w:eastAsia="zh-TW"/>
        </w:rPr>
        <w:t>在</w:t>
      </w:r>
      <w:r w:rsidR="00176E0E">
        <w:rPr>
          <w:rFonts w:ascii="仿宋_GB2312" w:eastAsia="仿宋_GB2312" w:hint="eastAsia"/>
          <w:sz w:val="32"/>
          <w:szCs w:val="32"/>
          <w:lang w:eastAsia="zh-TW"/>
        </w:rPr>
        <w:t>由</w:t>
      </w:r>
      <w:r w:rsidR="00D75A15" w:rsidRPr="00D75A15">
        <w:rPr>
          <w:rFonts w:ascii="仿宋_GB2312" w:eastAsia="仿宋_GB2312" w:hint="eastAsia"/>
          <w:sz w:val="32"/>
          <w:szCs w:val="32"/>
          <w:u w:val="single"/>
          <w:lang w:eastAsia="zh-TW"/>
        </w:rPr>
        <w:t>××</w:t>
      </w:r>
      <w:r w:rsidR="00176E0E">
        <w:rPr>
          <w:rFonts w:ascii="仿宋_GB2312" w:eastAsia="仿宋_GB2312" w:hint="eastAsia"/>
          <w:sz w:val="32"/>
          <w:szCs w:val="32"/>
          <w:lang w:eastAsia="zh-TW"/>
        </w:rPr>
        <w:t>部门确定的</w:t>
      </w:r>
      <w:r w:rsidR="00A55492" w:rsidRPr="00A55492">
        <w:rPr>
          <w:rFonts w:ascii="仿宋_GB2312" w:eastAsia="仿宋_GB2312" w:hint="eastAsia"/>
          <w:sz w:val="32"/>
          <w:szCs w:val="32"/>
        </w:rPr>
        <w:t>残疾</w:t>
      </w:r>
      <w:r w:rsidR="00B67307">
        <w:rPr>
          <w:rFonts w:ascii="仿宋_GB2312" w:eastAsia="仿宋_GB2312" w:hint="eastAsia"/>
          <w:sz w:val="32"/>
          <w:szCs w:val="32"/>
        </w:rPr>
        <w:t>儿童</w:t>
      </w:r>
      <w:r w:rsidR="00A55492" w:rsidRPr="00C679DA">
        <w:rPr>
          <w:rFonts w:ascii="仿宋_GB2312" w:eastAsia="仿宋_GB2312" w:hint="eastAsia"/>
          <w:sz w:val="32"/>
          <w:szCs w:val="32"/>
        </w:rPr>
        <w:t>定点康复机构</w:t>
      </w:r>
      <w:r w:rsidR="00A55492">
        <w:rPr>
          <w:rFonts w:ascii="仿宋_GB2312" w:eastAsia="仿宋_GB2312" w:hint="eastAsia"/>
          <w:sz w:val="32"/>
          <w:szCs w:val="32"/>
        </w:rPr>
        <w:t>：</w:t>
      </w:r>
      <w:r w:rsidR="00D75A15">
        <w:rPr>
          <w:rFonts w:ascii="仿宋_GB2312" w:eastAsia="仿宋_GB2312" w:hint="eastAsia"/>
          <w:sz w:val="32"/>
          <w:szCs w:val="32"/>
          <w:u w:val="single"/>
          <w:lang w:eastAsia="zh-TW"/>
        </w:rPr>
        <w:t>××</w:t>
      </w:r>
      <w:r w:rsidRPr="00D95E3E">
        <w:rPr>
          <w:rFonts w:ascii="仿宋_GB2312" w:eastAsia="仿宋_GB2312" w:hint="eastAsia"/>
          <w:sz w:val="32"/>
          <w:szCs w:val="32"/>
          <w:u w:val="single"/>
          <w:lang w:eastAsia="zh-TW"/>
        </w:rPr>
        <w:t>（</w:t>
      </w:r>
      <w:r w:rsidR="00B365F8" w:rsidRPr="00C679DA">
        <w:rPr>
          <w:rFonts w:ascii="仿宋_GB2312" w:eastAsia="仿宋_GB2312" w:hint="eastAsia"/>
          <w:sz w:val="32"/>
          <w:szCs w:val="32"/>
        </w:rPr>
        <w:t>机构</w:t>
      </w:r>
      <w:r w:rsidR="00294552" w:rsidRPr="00A55492">
        <w:rPr>
          <w:rFonts w:ascii="仿宋_GB2312" w:eastAsia="仿宋_GB2312" w:hint="eastAsia"/>
          <w:sz w:val="32"/>
          <w:szCs w:val="32"/>
        </w:rPr>
        <w:t>名称</w:t>
      </w:r>
      <w:r w:rsidR="00294552" w:rsidRPr="00A55492">
        <w:rPr>
          <w:rFonts w:ascii="仿宋_GB2312" w:eastAsia="仿宋_GB2312" w:hint="eastAsia"/>
          <w:sz w:val="32"/>
          <w:szCs w:val="32"/>
          <w:lang w:eastAsia="zh-TW"/>
        </w:rPr>
        <w:t>）</w:t>
      </w:r>
      <w:r>
        <w:rPr>
          <w:rFonts w:ascii="仿宋_GB2312" w:eastAsia="仿宋_GB2312" w:hint="eastAsia"/>
          <w:sz w:val="32"/>
          <w:szCs w:val="32"/>
          <w:lang w:eastAsia="zh-TW"/>
        </w:rPr>
        <w:t>进行</w:t>
      </w:r>
      <w:r w:rsidR="00D75A15">
        <w:rPr>
          <w:rFonts w:ascii="仿宋_GB2312" w:eastAsia="仿宋_GB2312" w:hint="eastAsia"/>
          <w:sz w:val="32"/>
          <w:szCs w:val="32"/>
          <w:u w:val="single"/>
          <w:lang w:eastAsia="zh-TW"/>
        </w:rPr>
        <w:t>××</w:t>
      </w:r>
      <w:r w:rsidR="005E6DD0" w:rsidRPr="005E6DD0">
        <w:rPr>
          <w:rFonts w:ascii="仿宋_GB2312" w:eastAsia="仿宋_GB2312" w:hint="eastAsia"/>
          <w:sz w:val="32"/>
          <w:szCs w:val="32"/>
          <w:u w:val="single"/>
          <w:lang w:eastAsia="zh-TW"/>
        </w:rPr>
        <w:t>康复</w:t>
      </w:r>
      <w:r w:rsidRPr="00A55492">
        <w:rPr>
          <w:rFonts w:ascii="仿宋_GB2312" w:eastAsia="仿宋_GB2312" w:hint="eastAsia"/>
          <w:sz w:val="32"/>
          <w:szCs w:val="32"/>
        </w:rPr>
        <w:t>（</w:t>
      </w:r>
      <w:r w:rsidR="00377DB7" w:rsidRPr="00A55492">
        <w:rPr>
          <w:rFonts w:ascii="仿宋_GB2312" w:eastAsia="仿宋_GB2312" w:hint="eastAsia"/>
          <w:sz w:val="32"/>
          <w:szCs w:val="32"/>
        </w:rPr>
        <w:t>康复</w:t>
      </w:r>
      <w:r w:rsidR="00377DB7" w:rsidRPr="00A55492">
        <w:rPr>
          <w:rFonts w:ascii="仿宋_GB2312" w:eastAsia="仿宋_GB2312" w:hint="eastAsia"/>
          <w:sz w:val="32"/>
          <w:szCs w:val="32"/>
          <w:lang w:eastAsia="zh-TW"/>
        </w:rPr>
        <w:t>服务</w:t>
      </w:r>
      <w:r w:rsidR="00294552" w:rsidRPr="00A55492">
        <w:rPr>
          <w:rFonts w:ascii="仿宋_GB2312" w:eastAsia="仿宋_GB2312" w:hint="eastAsia"/>
          <w:sz w:val="32"/>
          <w:szCs w:val="32"/>
          <w:lang w:eastAsia="zh-TW"/>
        </w:rPr>
        <w:t>项目</w:t>
      </w:r>
      <w:r w:rsidR="00294552" w:rsidRPr="00A55492">
        <w:rPr>
          <w:rFonts w:ascii="仿宋_GB2312" w:eastAsia="仿宋_GB2312" w:hint="eastAsia"/>
          <w:sz w:val="32"/>
          <w:szCs w:val="32"/>
        </w:rPr>
        <w:t>）</w:t>
      </w:r>
      <w:r w:rsidR="00625F04">
        <w:rPr>
          <w:rFonts w:ascii="仿宋_GB2312" w:eastAsia="仿宋_GB2312" w:hint="eastAsia"/>
          <w:sz w:val="32"/>
          <w:szCs w:val="32"/>
        </w:rPr>
        <w:t>，</w:t>
      </w:r>
      <w:r w:rsidR="00035815">
        <w:rPr>
          <w:rFonts w:ascii="仿宋_GB2312" w:eastAsia="仿宋_GB2312" w:hint="eastAsia"/>
          <w:sz w:val="32"/>
          <w:szCs w:val="32"/>
        </w:rPr>
        <w:t>异地康复期间</w:t>
      </w:r>
      <w:r>
        <w:rPr>
          <w:rFonts w:ascii="仿宋_GB2312" w:eastAsia="仿宋_GB2312" w:hint="eastAsia"/>
          <w:sz w:val="32"/>
          <w:szCs w:val="32"/>
        </w:rPr>
        <w:t>未在当地享受同类政府</w:t>
      </w:r>
      <w:r w:rsidR="00176E0E">
        <w:rPr>
          <w:rFonts w:ascii="仿宋_GB2312" w:eastAsia="仿宋_GB2312" w:hint="eastAsia"/>
          <w:sz w:val="32"/>
          <w:szCs w:val="32"/>
        </w:rPr>
        <w:t>康复</w:t>
      </w:r>
      <w:r>
        <w:rPr>
          <w:rFonts w:ascii="仿宋_GB2312" w:eastAsia="仿宋_GB2312" w:hint="eastAsia"/>
          <w:sz w:val="32"/>
          <w:szCs w:val="32"/>
        </w:rPr>
        <w:t>救助</w:t>
      </w:r>
      <w:r w:rsidR="00176E0E">
        <w:rPr>
          <w:rFonts w:ascii="仿宋_GB2312" w:eastAsia="仿宋_GB2312" w:hint="eastAsia"/>
          <w:sz w:val="32"/>
          <w:szCs w:val="32"/>
        </w:rPr>
        <w:t>待遇</w:t>
      </w:r>
      <w:r>
        <w:rPr>
          <w:rFonts w:ascii="仿宋_GB2312" w:eastAsia="仿宋_GB2312" w:hint="eastAsia"/>
          <w:sz w:val="32"/>
          <w:szCs w:val="32"/>
        </w:rPr>
        <w:t>。</w:t>
      </w:r>
    </w:p>
    <w:p w:rsidR="00035815" w:rsidRDefault="00035815" w:rsidP="00442C41">
      <w:pPr>
        <w:ind w:firstLineChars="200" w:firstLine="640"/>
        <w:rPr>
          <w:rFonts w:ascii="仿宋_GB2312" w:eastAsia="仿宋_GB2312"/>
          <w:sz w:val="32"/>
          <w:szCs w:val="32"/>
        </w:rPr>
      </w:pPr>
      <w:r>
        <w:rPr>
          <w:rFonts w:ascii="仿宋_GB2312" w:eastAsia="仿宋_GB2312" w:hint="eastAsia"/>
          <w:sz w:val="32"/>
          <w:szCs w:val="32"/>
        </w:rPr>
        <w:t>本人</w:t>
      </w:r>
      <w:r w:rsidR="004230DF">
        <w:rPr>
          <w:rFonts w:ascii="仿宋_GB2312" w:eastAsia="仿宋_GB2312" w:hint="eastAsia"/>
          <w:sz w:val="32"/>
          <w:szCs w:val="32"/>
        </w:rPr>
        <w:t>承诺</w:t>
      </w:r>
      <w:r>
        <w:rPr>
          <w:rFonts w:ascii="仿宋_GB2312" w:eastAsia="仿宋_GB2312" w:hint="eastAsia"/>
          <w:sz w:val="32"/>
          <w:szCs w:val="32"/>
        </w:rPr>
        <w:t>以上情况属实，</w:t>
      </w:r>
      <w:r w:rsidRPr="00035815">
        <w:rPr>
          <w:rFonts w:ascii="仿宋_GB2312" w:eastAsia="仿宋_GB2312" w:hint="eastAsia"/>
          <w:sz w:val="32"/>
          <w:szCs w:val="32"/>
        </w:rPr>
        <w:t>如有虚假</w:t>
      </w:r>
      <w:r w:rsidR="00F80D9F">
        <w:rPr>
          <w:rFonts w:ascii="仿宋_GB2312" w:eastAsia="仿宋_GB2312" w:hint="eastAsia"/>
          <w:sz w:val="32"/>
          <w:szCs w:val="32"/>
        </w:rPr>
        <w:t>，</w:t>
      </w:r>
      <w:r w:rsidRPr="00035815">
        <w:rPr>
          <w:rFonts w:ascii="仿宋_GB2312" w:eastAsia="仿宋_GB2312" w:hint="eastAsia"/>
          <w:sz w:val="32"/>
          <w:szCs w:val="32"/>
        </w:rPr>
        <w:t>所产生的一切经济损失和法律责任由</w:t>
      </w:r>
      <w:r>
        <w:rPr>
          <w:rFonts w:ascii="仿宋_GB2312" w:eastAsia="仿宋_GB2312" w:hint="eastAsia"/>
          <w:sz w:val="32"/>
          <w:szCs w:val="32"/>
        </w:rPr>
        <w:t>本人</w:t>
      </w:r>
      <w:r w:rsidRPr="00035815">
        <w:rPr>
          <w:rFonts w:ascii="仿宋_GB2312" w:eastAsia="仿宋_GB2312" w:hint="eastAsia"/>
          <w:sz w:val="32"/>
          <w:szCs w:val="32"/>
        </w:rPr>
        <w:t>承担。</w:t>
      </w:r>
    </w:p>
    <w:p w:rsidR="00E614ED" w:rsidRDefault="00E614ED" w:rsidP="00442C41">
      <w:pPr>
        <w:ind w:firstLineChars="200" w:firstLine="640"/>
        <w:rPr>
          <w:rFonts w:ascii="仿宋_GB2312" w:eastAsia="仿宋_GB2312"/>
          <w:sz w:val="32"/>
          <w:szCs w:val="32"/>
        </w:rPr>
      </w:pPr>
      <w:r>
        <w:rPr>
          <w:rFonts w:ascii="仿宋_GB2312" w:eastAsia="仿宋_GB2312" w:hint="eastAsia"/>
          <w:sz w:val="32"/>
          <w:szCs w:val="32"/>
        </w:rPr>
        <w:t>本人已知晓广州市残疾人</w:t>
      </w:r>
      <w:r w:rsidRPr="00E614ED">
        <w:rPr>
          <w:rFonts w:ascii="仿宋_GB2312" w:eastAsia="仿宋_GB2312" w:hint="eastAsia"/>
          <w:sz w:val="32"/>
          <w:szCs w:val="32"/>
        </w:rPr>
        <w:t>异地康复救助项目、适应条件、救助标准</w:t>
      </w:r>
      <w:r w:rsidR="00176E0E">
        <w:rPr>
          <w:rFonts w:ascii="仿宋_GB2312" w:eastAsia="仿宋_GB2312" w:hint="eastAsia"/>
          <w:sz w:val="32"/>
          <w:szCs w:val="32"/>
        </w:rPr>
        <w:t>和申办流程，接受审核</w:t>
      </w:r>
      <w:r w:rsidR="00625F04">
        <w:rPr>
          <w:rFonts w:ascii="仿宋_GB2312" w:eastAsia="仿宋_GB2312" w:hint="eastAsia"/>
          <w:sz w:val="32"/>
          <w:szCs w:val="32"/>
        </w:rPr>
        <w:t>部门遵照有关政策出具的</w:t>
      </w:r>
      <w:r w:rsidR="00176E0E">
        <w:rPr>
          <w:rFonts w:ascii="仿宋_GB2312" w:eastAsia="仿宋_GB2312" w:hint="eastAsia"/>
          <w:sz w:val="32"/>
          <w:szCs w:val="32"/>
        </w:rPr>
        <w:t>审核</w:t>
      </w:r>
      <w:r w:rsidR="00625F04">
        <w:rPr>
          <w:rFonts w:ascii="仿宋_GB2312" w:eastAsia="仿宋_GB2312" w:hint="eastAsia"/>
          <w:sz w:val="32"/>
          <w:szCs w:val="32"/>
        </w:rPr>
        <w:t>意见。</w:t>
      </w:r>
    </w:p>
    <w:p w:rsidR="00442C41" w:rsidRDefault="00035815" w:rsidP="00442C41">
      <w:pPr>
        <w:ind w:firstLineChars="200" w:firstLine="640"/>
        <w:rPr>
          <w:rFonts w:ascii="仿宋_GB2312" w:eastAsia="仿宋_GB2312"/>
          <w:sz w:val="32"/>
          <w:szCs w:val="32"/>
        </w:rPr>
      </w:pPr>
      <w:r>
        <w:rPr>
          <w:rFonts w:ascii="仿宋_GB2312" w:eastAsia="仿宋_GB2312" w:hint="eastAsia"/>
          <w:sz w:val="32"/>
          <w:szCs w:val="32"/>
        </w:rPr>
        <w:t>本人愿意配合</w:t>
      </w:r>
      <w:r w:rsidR="00176E0E">
        <w:rPr>
          <w:rFonts w:ascii="仿宋_GB2312" w:eastAsia="仿宋_GB2312" w:hint="eastAsia"/>
          <w:sz w:val="32"/>
          <w:szCs w:val="32"/>
        </w:rPr>
        <w:t>审核</w:t>
      </w:r>
      <w:r w:rsidR="008D6E64">
        <w:rPr>
          <w:rFonts w:ascii="仿宋_GB2312" w:eastAsia="仿宋_GB2312" w:hint="eastAsia"/>
          <w:sz w:val="32"/>
          <w:szCs w:val="32"/>
        </w:rPr>
        <w:t>部门进行真实性核查，愿意协助提供当地县（区）级残疾人联合会和定点康复</w:t>
      </w:r>
      <w:r>
        <w:rPr>
          <w:rFonts w:ascii="仿宋_GB2312" w:eastAsia="仿宋_GB2312" w:hint="eastAsia"/>
          <w:sz w:val="32"/>
          <w:szCs w:val="32"/>
        </w:rPr>
        <w:t>机构联系方式以备核查：</w:t>
      </w:r>
    </w:p>
    <w:p w:rsidR="00035815" w:rsidRDefault="00035815" w:rsidP="00442C41">
      <w:pPr>
        <w:ind w:firstLineChars="200" w:firstLine="640"/>
        <w:rPr>
          <w:rFonts w:ascii="仿宋_GB2312" w:eastAsia="仿宋_GB2312"/>
          <w:sz w:val="32"/>
          <w:szCs w:val="32"/>
        </w:rPr>
      </w:pPr>
      <w:r>
        <w:rPr>
          <w:rFonts w:ascii="仿宋_GB2312" w:eastAsia="仿宋_GB2312" w:hint="eastAsia"/>
          <w:sz w:val="32"/>
          <w:szCs w:val="32"/>
        </w:rPr>
        <w:t>1.当地残联联系方式：名称：</w:t>
      </w:r>
      <w:r w:rsidR="008D6E64">
        <w:rPr>
          <w:rFonts w:ascii="仿宋_GB2312" w:eastAsia="仿宋_GB2312" w:hint="eastAsia"/>
          <w:sz w:val="32"/>
          <w:szCs w:val="32"/>
          <w:u w:val="single"/>
          <w:lang w:eastAsia="zh-TW"/>
        </w:rPr>
        <w:t>××</w:t>
      </w:r>
      <w:r w:rsidRPr="008D6E64">
        <w:rPr>
          <w:rFonts w:ascii="仿宋_GB2312" w:eastAsia="仿宋_GB2312" w:hint="eastAsia"/>
          <w:sz w:val="32"/>
          <w:szCs w:val="32"/>
          <w:u w:val="single"/>
        </w:rPr>
        <w:t>县（区）级残疾人联合会</w:t>
      </w:r>
      <w:r>
        <w:rPr>
          <w:rFonts w:ascii="仿宋_GB2312" w:eastAsia="仿宋_GB2312" w:hint="eastAsia"/>
          <w:sz w:val="32"/>
          <w:szCs w:val="32"/>
        </w:rPr>
        <w:t>，地址：</w:t>
      </w:r>
      <w:r w:rsidR="008D6E64" w:rsidRPr="008D6E64">
        <w:rPr>
          <w:rFonts w:ascii="仿宋_GB2312" w:eastAsia="仿宋_GB2312" w:hint="eastAsia"/>
          <w:sz w:val="32"/>
          <w:szCs w:val="32"/>
          <w:u w:val="single"/>
        </w:rPr>
        <w:t xml:space="preserve">            </w:t>
      </w:r>
      <w:r>
        <w:rPr>
          <w:rFonts w:ascii="仿宋_GB2312" w:eastAsia="仿宋_GB2312" w:hint="eastAsia"/>
          <w:sz w:val="32"/>
          <w:szCs w:val="32"/>
        </w:rPr>
        <w:t>，联系电话：</w:t>
      </w:r>
      <w:r w:rsidR="008D6E64" w:rsidRPr="008D6E64">
        <w:rPr>
          <w:rFonts w:ascii="仿宋_GB2312" w:eastAsia="仿宋_GB2312" w:hint="eastAsia"/>
          <w:sz w:val="32"/>
          <w:szCs w:val="32"/>
          <w:u w:val="single"/>
        </w:rPr>
        <w:t xml:space="preserve">            </w:t>
      </w:r>
      <w:r>
        <w:rPr>
          <w:rFonts w:ascii="仿宋_GB2312" w:eastAsia="仿宋_GB2312" w:hint="eastAsia"/>
          <w:sz w:val="32"/>
          <w:szCs w:val="32"/>
        </w:rPr>
        <w:t>。</w:t>
      </w:r>
    </w:p>
    <w:p w:rsidR="00F6486C" w:rsidRDefault="00035815">
      <w:pPr>
        <w:ind w:firstLineChars="200" w:firstLine="640"/>
        <w:rPr>
          <w:rFonts w:ascii="仿宋_GB2312" w:eastAsia="仿宋_GB2312"/>
          <w:sz w:val="32"/>
          <w:szCs w:val="32"/>
        </w:rPr>
      </w:pPr>
      <w:r>
        <w:rPr>
          <w:rFonts w:ascii="仿宋_GB2312" w:eastAsia="仿宋_GB2312" w:hint="eastAsia"/>
          <w:sz w:val="32"/>
          <w:szCs w:val="32"/>
        </w:rPr>
        <w:t>2.服务机构联系方式：机构名称：</w:t>
      </w:r>
      <w:r w:rsidR="008D6E64" w:rsidRPr="008D6E64">
        <w:rPr>
          <w:rFonts w:ascii="仿宋_GB2312" w:eastAsia="仿宋_GB2312" w:hint="eastAsia"/>
          <w:sz w:val="32"/>
          <w:szCs w:val="32"/>
          <w:u w:val="single"/>
        </w:rPr>
        <w:t xml:space="preserve">            </w:t>
      </w:r>
      <w:r>
        <w:rPr>
          <w:rFonts w:ascii="仿宋_GB2312" w:eastAsia="仿宋_GB2312" w:hint="eastAsia"/>
          <w:sz w:val="32"/>
          <w:szCs w:val="32"/>
        </w:rPr>
        <w:t>，地址：</w:t>
      </w:r>
      <w:r w:rsidR="008D6E64" w:rsidRPr="008D6E64">
        <w:rPr>
          <w:rFonts w:ascii="仿宋_GB2312" w:eastAsia="仿宋_GB2312" w:hint="eastAsia"/>
          <w:sz w:val="32"/>
          <w:szCs w:val="32"/>
          <w:u w:val="single"/>
        </w:rPr>
        <w:t xml:space="preserve">            </w:t>
      </w:r>
      <w:r>
        <w:rPr>
          <w:rFonts w:ascii="仿宋_GB2312" w:eastAsia="仿宋_GB2312" w:hint="eastAsia"/>
          <w:sz w:val="32"/>
          <w:szCs w:val="32"/>
        </w:rPr>
        <w:t>，联系人：</w:t>
      </w:r>
      <w:r w:rsidR="008D6E64" w:rsidRPr="008D6E64">
        <w:rPr>
          <w:rFonts w:ascii="仿宋_GB2312" w:eastAsia="仿宋_GB2312" w:hint="eastAsia"/>
          <w:sz w:val="32"/>
          <w:szCs w:val="32"/>
          <w:u w:val="single"/>
        </w:rPr>
        <w:t xml:space="preserve">            </w:t>
      </w:r>
      <w:r>
        <w:rPr>
          <w:rFonts w:ascii="仿宋_GB2312" w:eastAsia="仿宋_GB2312" w:hint="eastAsia"/>
          <w:sz w:val="32"/>
          <w:szCs w:val="32"/>
        </w:rPr>
        <w:t>，</w:t>
      </w:r>
      <w:r w:rsidR="00D95E3E" w:rsidRPr="00D95E3E">
        <w:rPr>
          <w:rFonts w:ascii="仿宋_GB2312" w:eastAsia="仿宋_GB2312" w:hint="eastAsia"/>
          <w:sz w:val="32"/>
          <w:szCs w:val="32"/>
        </w:rPr>
        <w:t>联系</w:t>
      </w:r>
      <w:r w:rsidR="00D95E3E">
        <w:rPr>
          <w:rFonts w:ascii="仿宋_GB2312" w:eastAsia="仿宋_GB2312" w:hint="eastAsia"/>
          <w:sz w:val="32"/>
          <w:szCs w:val="32"/>
        </w:rPr>
        <w:t>电话</w:t>
      </w:r>
      <w:r>
        <w:rPr>
          <w:rFonts w:ascii="仿宋_GB2312" w:eastAsia="仿宋_GB2312" w:hint="eastAsia"/>
          <w:sz w:val="32"/>
          <w:szCs w:val="32"/>
        </w:rPr>
        <w:t>：</w:t>
      </w:r>
      <w:r w:rsidR="008D6E64" w:rsidRPr="008D6E64">
        <w:rPr>
          <w:rFonts w:ascii="仿宋_GB2312" w:eastAsia="仿宋_GB2312" w:hint="eastAsia"/>
          <w:sz w:val="32"/>
          <w:szCs w:val="32"/>
          <w:u w:val="single"/>
        </w:rPr>
        <w:t xml:space="preserve">            </w:t>
      </w:r>
      <w:r>
        <w:rPr>
          <w:rFonts w:ascii="仿宋_GB2312" w:eastAsia="仿宋_GB2312" w:hint="eastAsia"/>
          <w:sz w:val="32"/>
          <w:szCs w:val="32"/>
        </w:rPr>
        <w:t>。</w:t>
      </w:r>
    </w:p>
    <w:p w:rsidR="001F5490" w:rsidRDefault="00F95CE9">
      <w:pPr>
        <w:ind w:firstLineChars="200" w:firstLine="640"/>
        <w:rPr>
          <w:rFonts w:ascii="仿宋_GB2312" w:eastAsia="仿宋_GB2312"/>
          <w:sz w:val="32"/>
          <w:szCs w:val="32"/>
        </w:rPr>
      </w:pPr>
      <w:r>
        <w:rPr>
          <w:rFonts w:ascii="仿宋_GB2312" w:eastAsia="仿宋_GB2312" w:hint="eastAsia"/>
          <w:sz w:val="32"/>
          <w:szCs w:val="32"/>
        </w:rPr>
        <w:t>附</w:t>
      </w:r>
      <w:r w:rsidR="001F5490">
        <w:rPr>
          <w:rFonts w:ascii="仿宋_GB2312" w:eastAsia="仿宋_GB2312" w:hint="eastAsia"/>
          <w:sz w:val="32"/>
          <w:szCs w:val="32"/>
        </w:rPr>
        <w:t>：</w:t>
      </w:r>
      <w:r w:rsidR="00D75A15">
        <w:rPr>
          <w:rFonts w:ascii="仿宋_GB2312" w:eastAsia="仿宋_GB2312" w:hint="eastAsia"/>
          <w:sz w:val="32"/>
          <w:szCs w:val="32"/>
        </w:rPr>
        <w:t>有关材料</w:t>
      </w:r>
    </w:p>
    <w:p w:rsidR="00F6486C" w:rsidRDefault="00D75A15" w:rsidP="008D6E64">
      <w:pPr>
        <w:ind w:leftChars="2000" w:left="4200" w:firstLineChars="200" w:firstLine="640"/>
        <w:jc w:val="left"/>
        <w:rPr>
          <w:rFonts w:ascii="仿宋_GB2312" w:eastAsia="仿宋_GB2312"/>
          <w:sz w:val="32"/>
          <w:szCs w:val="32"/>
        </w:rPr>
      </w:pPr>
      <w:r>
        <w:rPr>
          <w:rFonts w:ascii="仿宋_GB2312" w:eastAsia="仿宋_GB2312" w:hint="eastAsia"/>
          <w:sz w:val="32"/>
          <w:szCs w:val="32"/>
        </w:rPr>
        <w:t>说明</w:t>
      </w:r>
      <w:r w:rsidR="00035815">
        <w:rPr>
          <w:rFonts w:ascii="仿宋_GB2312" w:eastAsia="仿宋_GB2312" w:hint="eastAsia"/>
          <w:sz w:val="32"/>
          <w:szCs w:val="32"/>
        </w:rPr>
        <w:t>人：</w:t>
      </w:r>
    </w:p>
    <w:p w:rsidR="00F6486C" w:rsidRDefault="00035815" w:rsidP="008D6E64">
      <w:pPr>
        <w:ind w:leftChars="2000" w:left="4200" w:firstLineChars="200" w:firstLine="640"/>
        <w:jc w:val="left"/>
        <w:rPr>
          <w:rFonts w:ascii="仿宋_GB2312" w:eastAsia="仿宋_GB2312"/>
          <w:sz w:val="32"/>
          <w:szCs w:val="32"/>
        </w:rPr>
      </w:pPr>
      <w:r>
        <w:rPr>
          <w:rFonts w:ascii="仿宋_GB2312" w:eastAsia="仿宋_GB2312" w:hint="eastAsia"/>
          <w:sz w:val="32"/>
          <w:szCs w:val="32"/>
        </w:rPr>
        <w:lastRenderedPageBreak/>
        <w:t>与申请人关系：</w:t>
      </w:r>
    </w:p>
    <w:p w:rsidR="00F6486C" w:rsidRDefault="00035815" w:rsidP="008D6E64">
      <w:pPr>
        <w:ind w:leftChars="2000" w:left="4200" w:firstLineChars="200" w:firstLine="640"/>
        <w:jc w:val="left"/>
        <w:rPr>
          <w:rFonts w:ascii="仿宋_GB2312" w:eastAsia="仿宋_GB2312"/>
          <w:sz w:val="32"/>
          <w:szCs w:val="32"/>
        </w:rPr>
      </w:pPr>
      <w:r>
        <w:rPr>
          <w:rFonts w:ascii="仿宋_GB2312" w:eastAsia="仿宋_GB2312" w:hint="eastAsia"/>
          <w:sz w:val="32"/>
          <w:szCs w:val="32"/>
        </w:rPr>
        <w:t>日期：</w:t>
      </w:r>
    </w:p>
    <w:p w:rsidR="008D6E64" w:rsidRDefault="008D6E64" w:rsidP="008D6E64">
      <w:pPr>
        <w:widowControl/>
        <w:jc w:val="left"/>
        <w:rPr>
          <w:rFonts w:ascii="仿宋_GB2312" w:eastAsia="仿宋_GB2312"/>
          <w:sz w:val="24"/>
          <w:szCs w:val="32"/>
        </w:rPr>
      </w:pPr>
    </w:p>
    <w:p w:rsidR="004244A1" w:rsidRPr="008D6E64" w:rsidRDefault="008D6E64" w:rsidP="006E6A89">
      <w:pPr>
        <w:widowControl/>
        <w:ind w:firstLineChars="200" w:firstLine="480"/>
        <w:jc w:val="left"/>
        <w:rPr>
          <w:rFonts w:ascii="仿宋_GB2312" w:eastAsia="仿宋_GB2312"/>
          <w:sz w:val="32"/>
          <w:szCs w:val="32"/>
        </w:rPr>
      </w:pPr>
      <w:r>
        <w:rPr>
          <w:rFonts w:ascii="仿宋_GB2312" w:eastAsia="仿宋_GB2312" w:hint="eastAsia"/>
          <w:sz w:val="24"/>
          <w:szCs w:val="32"/>
        </w:rPr>
        <w:t>备注：</w:t>
      </w:r>
      <w:r w:rsidR="00D75A15" w:rsidRPr="008D6E64">
        <w:rPr>
          <w:rFonts w:ascii="仿宋_GB2312" w:eastAsia="仿宋_GB2312" w:hint="eastAsia"/>
          <w:sz w:val="24"/>
          <w:szCs w:val="32"/>
        </w:rPr>
        <w:t>康复服务项目可填写</w:t>
      </w:r>
      <w:r>
        <w:rPr>
          <w:rFonts w:ascii="仿宋_GB2312" w:eastAsia="仿宋_GB2312" w:hint="eastAsia"/>
          <w:sz w:val="24"/>
          <w:szCs w:val="32"/>
        </w:rPr>
        <w:t>：</w:t>
      </w:r>
      <w:r w:rsidR="00D75A15" w:rsidRPr="008D6E64">
        <w:rPr>
          <w:rFonts w:ascii="仿宋_GB2312" w:eastAsia="仿宋_GB2312" w:hint="eastAsia"/>
          <w:sz w:val="24"/>
          <w:szCs w:val="32"/>
        </w:rPr>
        <w:t>1-6</w:t>
      </w:r>
      <w:r w:rsidRPr="008D6E64">
        <w:rPr>
          <w:rFonts w:ascii="仿宋_GB2312" w:eastAsia="仿宋_GB2312" w:hint="eastAsia"/>
          <w:sz w:val="24"/>
          <w:szCs w:val="32"/>
        </w:rPr>
        <w:t>岁残疾儿童人工耳蜗植入术、</w:t>
      </w:r>
      <w:r w:rsidR="00D75A15" w:rsidRPr="008D6E64">
        <w:rPr>
          <w:rFonts w:ascii="仿宋_GB2312" w:eastAsia="仿宋_GB2312" w:hint="eastAsia"/>
          <w:sz w:val="24"/>
          <w:szCs w:val="32"/>
        </w:rPr>
        <w:t>0-6</w:t>
      </w:r>
      <w:r w:rsidRPr="008D6E64">
        <w:rPr>
          <w:rFonts w:ascii="仿宋_GB2312" w:eastAsia="仿宋_GB2312" w:hint="eastAsia"/>
          <w:sz w:val="24"/>
          <w:szCs w:val="32"/>
        </w:rPr>
        <w:t>岁残疾儿童肢体畸形矫治术、</w:t>
      </w:r>
      <w:r w:rsidR="00D75A15" w:rsidRPr="008D6E64">
        <w:rPr>
          <w:rFonts w:ascii="仿宋_GB2312" w:eastAsia="仿宋_GB2312" w:hint="eastAsia"/>
          <w:sz w:val="24"/>
          <w:szCs w:val="32"/>
        </w:rPr>
        <w:t>0-14</w:t>
      </w:r>
      <w:r w:rsidRPr="008D6E64">
        <w:rPr>
          <w:rFonts w:ascii="仿宋_GB2312" w:eastAsia="仿宋_GB2312" w:hint="eastAsia"/>
          <w:sz w:val="24"/>
          <w:szCs w:val="32"/>
        </w:rPr>
        <w:t>岁听力语言残疾儿童康复训练、</w:t>
      </w:r>
      <w:r w:rsidR="00D75A15" w:rsidRPr="008D6E64">
        <w:rPr>
          <w:rFonts w:ascii="仿宋_GB2312" w:eastAsia="仿宋_GB2312" w:hint="eastAsia"/>
          <w:sz w:val="24"/>
          <w:szCs w:val="32"/>
        </w:rPr>
        <w:t>0-14</w:t>
      </w:r>
      <w:r w:rsidRPr="008D6E64">
        <w:rPr>
          <w:rFonts w:ascii="仿宋_GB2312" w:eastAsia="仿宋_GB2312" w:hint="eastAsia"/>
          <w:sz w:val="24"/>
          <w:szCs w:val="32"/>
        </w:rPr>
        <w:t>岁低视力残疾儿童康复训练</w:t>
      </w:r>
      <w:r w:rsidR="00D75A15" w:rsidRPr="008D6E64">
        <w:rPr>
          <w:rFonts w:ascii="仿宋_GB2312" w:eastAsia="仿宋_GB2312" w:hint="eastAsia"/>
          <w:sz w:val="24"/>
          <w:szCs w:val="32"/>
        </w:rPr>
        <w:t>、0-17</w:t>
      </w:r>
      <w:r w:rsidRPr="008D6E64">
        <w:rPr>
          <w:rFonts w:ascii="仿宋_GB2312" w:eastAsia="仿宋_GB2312" w:hint="eastAsia"/>
          <w:sz w:val="24"/>
          <w:szCs w:val="32"/>
        </w:rPr>
        <w:t>岁智力残疾儿童康复训练、</w:t>
      </w:r>
      <w:r w:rsidR="00D75A15" w:rsidRPr="008D6E64">
        <w:rPr>
          <w:rFonts w:ascii="仿宋_GB2312" w:eastAsia="仿宋_GB2312" w:hint="eastAsia"/>
          <w:sz w:val="24"/>
          <w:szCs w:val="32"/>
        </w:rPr>
        <w:t>0-17</w:t>
      </w:r>
      <w:r w:rsidRPr="008D6E64">
        <w:rPr>
          <w:rFonts w:ascii="仿宋_GB2312" w:eastAsia="仿宋_GB2312" w:hint="eastAsia"/>
          <w:sz w:val="24"/>
          <w:szCs w:val="32"/>
        </w:rPr>
        <w:t>岁孤独症谱系障碍儿童康复训练、肢体残疾康复训练</w:t>
      </w:r>
      <w:r>
        <w:rPr>
          <w:rFonts w:ascii="仿宋_GB2312" w:eastAsia="仿宋_GB2312" w:hint="eastAsia"/>
          <w:sz w:val="24"/>
          <w:szCs w:val="32"/>
        </w:rPr>
        <w:t>之一</w:t>
      </w:r>
      <w:r w:rsidRPr="008D6E64">
        <w:rPr>
          <w:rFonts w:ascii="仿宋_GB2312" w:eastAsia="仿宋_GB2312" w:hint="eastAsia"/>
          <w:sz w:val="24"/>
          <w:szCs w:val="32"/>
        </w:rPr>
        <w:t>。</w:t>
      </w:r>
    </w:p>
    <w:sectPr w:rsidR="004244A1" w:rsidRPr="008D6E64" w:rsidSect="00A82A6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112B3" w:rsidRDefault="003112B3" w:rsidP="00E24CCD">
      <w:r>
        <w:separator/>
      </w:r>
    </w:p>
  </w:endnote>
  <w:endnote w:type="continuationSeparator" w:id="1">
    <w:p w:rsidR="003112B3" w:rsidRDefault="003112B3" w:rsidP="00E24CC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112B3" w:rsidRDefault="003112B3" w:rsidP="00E24CCD">
      <w:r>
        <w:separator/>
      </w:r>
    </w:p>
  </w:footnote>
  <w:footnote w:type="continuationSeparator" w:id="1">
    <w:p w:rsidR="003112B3" w:rsidRDefault="003112B3" w:rsidP="00E24CC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6EEA" w:rsidRDefault="00EA6EEA">
    <w:pPr>
      <w:pStyle w:val="a3"/>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6EEA" w:rsidRDefault="00EA6EEA">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915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24CCD"/>
    <w:rsid w:val="0000379A"/>
    <w:rsid w:val="00035815"/>
    <w:rsid w:val="00057BFB"/>
    <w:rsid w:val="0008345C"/>
    <w:rsid w:val="000C19D7"/>
    <w:rsid w:val="000C40A0"/>
    <w:rsid w:val="000C6B3F"/>
    <w:rsid w:val="000D5289"/>
    <w:rsid w:val="000E2E09"/>
    <w:rsid w:val="000F4D27"/>
    <w:rsid w:val="00143455"/>
    <w:rsid w:val="001651FC"/>
    <w:rsid w:val="00165DD3"/>
    <w:rsid w:val="00173015"/>
    <w:rsid w:val="00176E0E"/>
    <w:rsid w:val="00181DDB"/>
    <w:rsid w:val="001839BA"/>
    <w:rsid w:val="001950D6"/>
    <w:rsid w:val="001A47D1"/>
    <w:rsid w:val="001F5490"/>
    <w:rsid w:val="00213B57"/>
    <w:rsid w:val="00247E9D"/>
    <w:rsid w:val="00263C58"/>
    <w:rsid w:val="00271D30"/>
    <w:rsid w:val="002820B4"/>
    <w:rsid w:val="00294552"/>
    <w:rsid w:val="002A69EA"/>
    <w:rsid w:val="002C3CE9"/>
    <w:rsid w:val="002C506C"/>
    <w:rsid w:val="003112B3"/>
    <w:rsid w:val="003279A9"/>
    <w:rsid w:val="00352701"/>
    <w:rsid w:val="00377DB7"/>
    <w:rsid w:val="0038037E"/>
    <w:rsid w:val="003A67BF"/>
    <w:rsid w:val="003D4D9F"/>
    <w:rsid w:val="003D6BFA"/>
    <w:rsid w:val="00404564"/>
    <w:rsid w:val="00421AAE"/>
    <w:rsid w:val="004230DF"/>
    <w:rsid w:val="004244A1"/>
    <w:rsid w:val="00442C41"/>
    <w:rsid w:val="00451EC0"/>
    <w:rsid w:val="004667BA"/>
    <w:rsid w:val="00491224"/>
    <w:rsid w:val="004B5C69"/>
    <w:rsid w:val="004C622F"/>
    <w:rsid w:val="004D0AF7"/>
    <w:rsid w:val="004D4E56"/>
    <w:rsid w:val="004D6777"/>
    <w:rsid w:val="004E49CF"/>
    <w:rsid w:val="005344A0"/>
    <w:rsid w:val="0053490B"/>
    <w:rsid w:val="005523F9"/>
    <w:rsid w:val="00597B41"/>
    <w:rsid w:val="005B0887"/>
    <w:rsid w:val="005B1DD1"/>
    <w:rsid w:val="005E401B"/>
    <w:rsid w:val="005E5B42"/>
    <w:rsid w:val="005E6DD0"/>
    <w:rsid w:val="005F51BB"/>
    <w:rsid w:val="006110CA"/>
    <w:rsid w:val="00625F04"/>
    <w:rsid w:val="00646882"/>
    <w:rsid w:val="00657307"/>
    <w:rsid w:val="00695ECC"/>
    <w:rsid w:val="006A0E65"/>
    <w:rsid w:val="006B09FA"/>
    <w:rsid w:val="006C010D"/>
    <w:rsid w:val="006E1BD6"/>
    <w:rsid w:val="006E6A89"/>
    <w:rsid w:val="006E7642"/>
    <w:rsid w:val="00713408"/>
    <w:rsid w:val="00750902"/>
    <w:rsid w:val="00750930"/>
    <w:rsid w:val="007568C5"/>
    <w:rsid w:val="007A18F4"/>
    <w:rsid w:val="007B2A56"/>
    <w:rsid w:val="007C33B5"/>
    <w:rsid w:val="0081428E"/>
    <w:rsid w:val="00814A33"/>
    <w:rsid w:val="00842358"/>
    <w:rsid w:val="00847A84"/>
    <w:rsid w:val="00854AE7"/>
    <w:rsid w:val="00874DCA"/>
    <w:rsid w:val="00890476"/>
    <w:rsid w:val="008928BC"/>
    <w:rsid w:val="008D421F"/>
    <w:rsid w:val="008D6E64"/>
    <w:rsid w:val="008E3084"/>
    <w:rsid w:val="00902AA3"/>
    <w:rsid w:val="00951CCB"/>
    <w:rsid w:val="00956AE3"/>
    <w:rsid w:val="00957C17"/>
    <w:rsid w:val="0097754E"/>
    <w:rsid w:val="009829B8"/>
    <w:rsid w:val="009975AD"/>
    <w:rsid w:val="009978A6"/>
    <w:rsid w:val="00A37A65"/>
    <w:rsid w:val="00A55492"/>
    <w:rsid w:val="00A82A61"/>
    <w:rsid w:val="00AA06AD"/>
    <w:rsid w:val="00AA4E6F"/>
    <w:rsid w:val="00AB4C16"/>
    <w:rsid w:val="00AE678A"/>
    <w:rsid w:val="00B2609A"/>
    <w:rsid w:val="00B365F8"/>
    <w:rsid w:val="00B402EF"/>
    <w:rsid w:val="00B52802"/>
    <w:rsid w:val="00B67307"/>
    <w:rsid w:val="00C61BBE"/>
    <w:rsid w:val="00C65A4B"/>
    <w:rsid w:val="00CB3308"/>
    <w:rsid w:val="00D01D2F"/>
    <w:rsid w:val="00D25391"/>
    <w:rsid w:val="00D52425"/>
    <w:rsid w:val="00D56D5C"/>
    <w:rsid w:val="00D75A15"/>
    <w:rsid w:val="00D95E3E"/>
    <w:rsid w:val="00DE0CB2"/>
    <w:rsid w:val="00DE1D98"/>
    <w:rsid w:val="00DE5106"/>
    <w:rsid w:val="00E24CCD"/>
    <w:rsid w:val="00E264DC"/>
    <w:rsid w:val="00E56CDE"/>
    <w:rsid w:val="00E614ED"/>
    <w:rsid w:val="00E62D1A"/>
    <w:rsid w:val="00E86E20"/>
    <w:rsid w:val="00EA6EEA"/>
    <w:rsid w:val="00EF3F96"/>
    <w:rsid w:val="00F00237"/>
    <w:rsid w:val="00F1222B"/>
    <w:rsid w:val="00F6486C"/>
    <w:rsid w:val="00F747B4"/>
    <w:rsid w:val="00F80B6F"/>
    <w:rsid w:val="00F80D9F"/>
    <w:rsid w:val="00F95CE9"/>
    <w:rsid w:val="00FA045B"/>
    <w:rsid w:val="00FA5798"/>
    <w:rsid w:val="00FD76C6"/>
    <w:rsid w:val="00FD79E9"/>
    <w:rsid w:val="00FE51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91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2A6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qFormat/>
    <w:rsid w:val="00E24CC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qFormat/>
    <w:rsid w:val="00E24CCD"/>
    <w:rPr>
      <w:sz w:val="18"/>
      <w:szCs w:val="18"/>
    </w:rPr>
  </w:style>
  <w:style w:type="paragraph" w:styleId="a4">
    <w:name w:val="footer"/>
    <w:basedOn w:val="a"/>
    <w:link w:val="Char0"/>
    <w:uiPriority w:val="99"/>
    <w:semiHidden/>
    <w:unhideWhenUsed/>
    <w:rsid w:val="00E24CC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24CCD"/>
    <w:rPr>
      <w:sz w:val="18"/>
      <w:szCs w:val="18"/>
    </w:rPr>
  </w:style>
  <w:style w:type="paragraph" w:styleId="a5">
    <w:name w:val="Normal (Web)"/>
    <w:basedOn w:val="a"/>
    <w:uiPriority w:val="99"/>
    <w:unhideWhenUsed/>
    <w:rsid w:val="00EA6EEA"/>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352701"/>
    <w:rPr>
      <w:sz w:val="18"/>
      <w:szCs w:val="18"/>
    </w:rPr>
  </w:style>
  <w:style w:type="character" w:customStyle="1" w:styleId="Char1">
    <w:name w:val="批注框文本 Char"/>
    <w:basedOn w:val="a0"/>
    <w:link w:val="a6"/>
    <w:uiPriority w:val="99"/>
    <w:semiHidden/>
    <w:rsid w:val="00352701"/>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435</TotalTime>
  <Pages>1</Pages>
  <Words>821</Words>
  <Characters>4683</Characters>
  <Application>Microsoft Office Word</Application>
  <DocSecurity>0</DocSecurity>
  <Lines>39</Lines>
  <Paragraphs>10</Paragraphs>
  <ScaleCrop>false</ScaleCrop>
  <Company>神州网信技术有限公司</Company>
  <LinksUpToDate>false</LinksUpToDate>
  <CharactersWithSpaces>5494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张晓微</dc:creator>
  <cp:keywords/>
  <dc:description/>
  <cp:lastModifiedBy>张晓微</cp:lastModifiedBy>
  <cp:revision>71</cp:revision>
  <cp:lastPrinted>2022-07-12T02:36:00Z</cp:lastPrinted>
  <dcterms:created xsi:type="dcterms:W3CDTF">2022-03-19T07:08:00Z</dcterms:created>
  <dcterms:modified xsi:type="dcterms:W3CDTF">2022-07-19T02:33:00Z</dcterms:modified>
</cp:coreProperties>
</file>